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14" w:rsidRPr="00F315BD" w:rsidRDefault="003A6014" w:rsidP="00F315BD">
      <w:pPr>
        <w:jc w:val="center"/>
        <w:rPr>
          <w:rFonts w:ascii="Times New Roman" w:hAnsi="Times New Roman"/>
          <w:sz w:val="24"/>
          <w:szCs w:val="24"/>
        </w:rPr>
      </w:pPr>
      <w:r w:rsidRPr="00F315BD">
        <w:rPr>
          <w:rFonts w:ascii="Times New Roman" w:hAnsi="Times New Roman"/>
          <w:sz w:val="24"/>
          <w:szCs w:val="24"/>
        </w:rPr>
        <w:t>АДМИНИСТРАЦИЯ ЧАИНСКОГО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315BD">
        <w:rPr>
          <w:rFonts w:ascii="Times New Roman" w:hAnsi="Times New Roman"/>
          <w:sz w:val="24"/>
          <w:szCs w:val="24"/>
        </w:rPr>
        <w:t>КУПИНСКОГО РАЙОНА НОВОСИБИРСКОЙ ОБЛАСТИ</w:t>
      </w:r>
    </w:p>
    <w:p w:rsidR="003A6014" w:rsidRDefault="003A6014" w:rsidP="00F315BD">
      <w:pPr>
        <w:jc w:val="center"/>
        <w:rPr>
          <w:rFonts w:ascii="Times New Roman" w:hAnsi="Times New Roman"/>
          <w:sz w:val="24"/>
          <w:szCs w:val="24"/>
        </w:rPr>
      </w:pPr>
    </w:p>
    <w:p w:rsidR="003A6014" w:rsidRPr="00F315BD" w:rsidRDefault="003A6014" w:rsidP="00F315BD">
      <w:pPr>
        <w:jc w:val="center"/>
        <w:rPr>
          <w:rFonts w:ascii="Times New Roman" w:hAnsi="Times New Roman"/>
          <w:sz w:val="24"/>
          <w:szCs w:val="24"/>
        </w:rPr>
      </w:pPr>
      <w:r w:rsidRPr="00F315BD">
        <w:rPr>
          <w:rFonts w:ascii="Times New Roman" w:hAnsi="Times New Roman"/>
          <w:sz w:val="24"/>
          <w:szCs w:val="24"/>
        </w:rPr>
        <w:t>П О С Т А Н О В Л Е Н И 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6014" w:rsidRPr="00F315BD" w:rsidRDefault="003A6014" w:rsidP="00F315BD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05.06</w:t>
      </w:r>
      <w:r w:rsidRPr="00F315BD">
        <w:rPr>
          <w:rFonts w:ascii="Times New Roman" w:hAnsi="Times New Roman"/>
          <w:sz w:val="24"/>
          <w:szCs w:val="24"/>
        </w:rPr>
        <w:t>.2019</w:t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 xml:space="preserve">  № 3</w:t>
      </w:r>
      <w:r>
        <w:rPr>
          <w:rFonts w:ascii="Times New Roman" w:hAnsi="Times New Roman"/>
          <w:sz w:val="24"/>
          <w:szCs w:val="24"/>
        </w:rPr>
        <w:t>4</w:t>
      </w:r>
      <w:r w:rsidRPr="00F315BD">
        <w:rPr>
          <w:rFonts w:ascii="Times New Roman" w:hAnsi="Times New Roman"/>
          <w:sz w:val="24"/>
          <w:szCs w:val="24"/>
        </w:rPr>
        <w:t xml:space="preserve">    </w:t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F315BD">
        <w:rPr>
          <w:rFonts w:ascii="Times New Roman" w:hAnsi="Times New Roman"/>
          <w:sz w:val="24"/>
          <w:szCs w:val="24"/>
        </w:rPr>
        <w:t>с.Чаинка</w:t>
      </w:r>
    </w:p>
    <w:p w:rsidR="003A6014" w:rsidRPr="008C738E" w:rsidRDefault="003A6014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A6014" w:rsidRPr="00F315BD" w:rsidRDefault="003A6014" w:rsidP="008C738E">
      <w:pPr>
        <w:tabs>
          <w:tab w:val="left" w:pos="0"/>
          <w:tab w:val="left" w:pos="1418"/>
        </w:tabs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F315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F315BD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предоставлению земельного участка для погребения умершего</w:t>
      </w:r>
    </w:p>
    <w:p w:rsidR="003A6014" w:rsidRPr="008C738E" w:rsidRDefault="003A6014" w:rsidP="008C7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3A6014" w:rsidRPr="00F315BD" w:rsidRDefault="003A6014" w:rsidP="008C738E">
      <w:pPr>
        <w:tabs>
          <w:tab w:val="left" w:pos="284"/>
          <w:tab w:val="left" w:pos="1276"/>
        </w:tabs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F315BD">
        <w:rPr>
          <w:rFonts w:ascii="Times New Roman" w:hAnsi="Times New Roman"/>
          <w:color w:val="555555"/>
          <w:sz w:val="24"/>
          <w:szCs w:val="24"/>
          <w:shd w:val="clear" w:color="auto" w:fill="FFFFFF"/>
          <w:lang w:eastAsia="ru-RU"/>
        </w:rPr>
        <w:t xml:space="preserve">  </w:t>
      </w:r>
      <w:r w:rsidRPr="00F315B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Федеральным законом от 12.01.1996 № 8-ФЗ «О погребении и похоронном деле»</w:t>
      </w:r>
      <w:r w:rsidRPr="00F315BD">
        <w:rPr>
          <w:rFonts w:ascii="Times New Roman" w:hAnsi="Times New Roman"/>
          <w:sz w:val="24"/>
          <w:szCs w:val="24"/>
          <w:lang w:eastAsia="ru-RU"/>
        </w:rPr>
        <w:t>,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Чаинского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Купинского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3A6014" w:rsidRPr="00F315BD" w:rsidRDefault="003A6014" w:rsidP="008C738E">
      <w:pPr>
        <w:tabs>
          <w:tab w:val="left" w:pos="1276"/>
        </w:tabs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3A6014" w:rsidRPr="00F315BD" w:rsidRDefault="003A6014" w:rsidP="008C738E">
      <w:pPr>
        <w:tabs>
          <w:tab w:val="left" w:pos="1418"/>
        </w:tabs>
        <w:spacing w:after="0" w:line="240" w:lineRule="auto"/>
        <w:ind w:right="282" w:firstLine="709"/>
        <w:jc w:val="both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>Утвердить административный регламент</w:t>
      </w:r>
      <w:r w:rsidRPr="00F315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предоставления муниципальной услуги </w:t>
      </w:r>
      <w:r w:rsidRPr="00F315BD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предоставлению земельного участка для погребения умершего согласно приложению к настоящему постановлению.</w:t>
      </w:r>
    </w:p>
    <w:p w:rsidR="003A6014" w:rsidRPr="00F315BD" w:rsidRDefault="003A6014" w:rsidP="008C738E">
      <w:pPr>
        <w:tabs>
          <w:tab w:val="left" w:pos="1418"/>
        </w:tabs>
        <w:spacing w:after="0" w:line="240" w:lineRule="auto"/>
        <w:ind w:right="282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Опубликовать настоящее постановление в периодическом печатном издании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Чаинского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Купинского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района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Муниципальные ведомости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и разместить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Чаинского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Купинского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 в сети «Интернет».</w:t>
      </w:r>
    </w:p>
    <w:p w:rsidR="003A6014" w:rsidRPr="00F315BD" w:rsidRDefault="003A6014" w:rsidP="008C738E">
      <w:pPr>
        <w:tabs>
          <w:tab w:val="left" w:pos="1418"/>
        </w:tabs>
        <w:spacing w:after="0" w:line="240" w:lineRule="auto"/>
        <w:ind w:right="2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15BD">
        <w:rPr>
          <w:rFonts w:ascii="Times New Roman" w:hAnsi="Times New Roman"/>
          <w:sz w:val="24"/>
          <w:szCs w:val="24"/>
        </w:rPr>
        <w:t>3.</w:t>
      </w:r>
      <w:r w:rsidRPr="00F315BD">
        <w:rPr>
          <w:rFonts w:ascii="Times New Roman" w:hAnsi="Times New Roman"/>
          <w:sz w:val="24"/>
          <w:szCs w:val="24"/>
        </w:rPr>
        <w:tab/>
        <w:t xml:space="preserve">Контроль за исполнением настоящего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3A6014" w:rsidRPr="008C738E" w:rsidRDefault="003A6014" w:rsidP="008C738E">
      <w:pPr>
        <w:tabs>
          <w:tab w:val="left" w:pos="1276"/>
        </w:tabs>
        <w:spacing w:after="0" w:line="240" w:lineRule="auto"/>
        <w:ind w:right="28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F315BD" w:rsidRDefault="003A6014" w:rsidP="00F315BD">
      <w:pPr>
        <w:rPr>
          <w:rFonts w:ascii="Times New Roman" w:hAnsi="Times New Roman"/>
        </w:rPr>
      </w:pPr>
      <w:r w:rsidRPr="00F315BD">
        <w:rPr>
          <w:rFonts w:ascii="Times New Roman" w:hAnsi="Times New Roman"/>
          <w:sz w:val="24"/>
          <w:szCs w:val="24"/>
        </w:rPr>
        <w:t>Глава  Чаинского  сельсовета                                                                                                                                                   Купинского района                                                                                                                                         Новосибирской области</w:t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  <w:t xml:space="preserve">             </w:t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  <w:sz w:val="24"/>
          <w:szCs w:val="24"/>
        </w:rPr>
        <w:tab/>
      </w:r>
      <w:r w:rsidRPr="00F315BD">
        <w:rPr>
          <w:rFonts w:ascii="Times New Roman" w:hAnsi="Times New Roman"/>
        </w:rPr>
        <w:tab/>
        <w:t xml:space="preserve">                        А.Г.Васильев</w:t>
      </w:r>
    </w:p>
    <w:p w:rsidR="003A6014" w:rsidRPr="008C738E" w:rsidRDefault="003A6014" w:rsidP="008C738E">
      <w:pPr>
        <w:tabs>
          <w:tab w:val="left" w:pos="12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Pr="008C738E" w:rsidRDefault="003A6014" w:rsidP="008C738E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A6014" w:rsidRDefault="003A6014" w:rsidP="00F315BD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27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УТВЕРЖДЕН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Чаинского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Купинского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района 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05.06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.2019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34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АДМИНИСТРАТИВНЫЙРЕГЛАМЕНТ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F315BD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F315BD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предоставлению земельного участка для погребения умершего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I. Общие положения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Административный регламент предоставления муниципальной услуги </w:t>
      </w:r>
      <w:r w:rsidRPr="00F315BD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предоставлению земельного участка для погребения умершего (далее – муниципальная услуга) устанавливает порядок и стандарт предоставления муниципальной услуги. 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2.Описание заявителей, а также физических и юридических лиц, имеющих право выступать от их имени при предоставлении муниципальной услуги</w:t>
      </w: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Заявителями на предоставление муниципальной услуги являются: </w:t>
      </w:r>
    </w:p>
    <w:p w:rsidR="003A6014" w:rsidRPr="00F315BD" w:rsidRDefault="003A6014" w:rsidP="00F315B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супруг, близкие родственники (дети, родители, усыновленные, усыновители, родные братья и родные сестры, внуки, дедушка, бабушка), иные родственники либо </w:t>
      </w:r>
      <w:hyperlink r:id="rId7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законный представитель</w:t>
        </w:r>
      </w:hyperlink>
      <w:r w:rsidRPr="00F315BD">
        <w:rPr>
          <w:rFonts w:ascii="Times New Roman" w:hAnsi="Times New Roman"/>
          <w:sz w:val="24"/>
          <w:szCs w:val="24"/>
          <w:lang w:eastAsia="ru-RU"/>
        </w:rPr>
        <w:t xml:space="preserve">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D1444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3. Порядок информирования о правилах предоставления муниципальной услуги</w:t>
      </w:r>
      <w:r w:rsidRPr="00F315BD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erence w:id="2"/>
      </w:r>
    </w:p>
    <w:p w:rsidR="003A6014" w:rsidRPr="00F315BD" w:rsidRDefault="003A6014" w:rsidP="00D1444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6014" w:rsidRPr="00F315BD" w:rsidRDefault="003A6014" w:rsidP="00D144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3A6014" w:rsidRPr="00F315BD" w:rsidRDefault="003A6014" w:rsidP="00D144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D144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4. Наименование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4.1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Наименование муниципальной услуги: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предоставление земельного участка для погребения умершего.</w:t>
      </w:r>
    </w:p>
    <w:p w:rsidR="003A6014" w:rsidRPr="00F315BD" w:rsidRDefault="003A6014" w:rsidP="00F315BD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6014" w:rsidRPr="00F315BD" w:rsidRDefault="003A6014" w:rsidP="00D1444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5. Наименование органа местного самоуправления, предоставляющего муниципальную услугу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5.1.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Муниципальная услуга предоставляется администрацией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Чаинского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Купинского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Новосибирской области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>по месту нахождения захоронения, на территории которого планируется осуществить погребение умершего.</w:t>
      </w:r>
    </w:p>
    <w:p w:rsidR="003A6014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Cs/>
          <w:sz w:val="24"/>
          <w:szCs w:val="24"/>
          <w:lang w:eastAsia="ru-RU"/>
        </w:rPr>
        <w:t>Органы и (или) организации, обращение в которые необходимо для предоставления муниципальной услуги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3A6014" w:rsidRDefault="003A6014" w:rsidP="00D14445">
      <w:pPr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FF0">
        <w:rPr>
          <w:rFonts w:ascii="Times New Roman" w:hAnsi="Times New Roman"/>
          <w:sz w:val="24"/>
          <w:szCs w:val="24"/>
          <w:lang w:eastAsia="ru-RU"/>
        </w:rPr>
        <w:t>- органы записи актов гражданского состояния;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6014" w:rsidRDefault="003A6014" w:rsidP="00D14445">
      <w:pPr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FF0">
        <w:rPr>
          <w:rFonts w:ascii="Times New Roman" w:hAnsi="Times New Roman"/>
          <w:sz w:val="24"/>
          <w:szCs w:val="24"/>
          <w:lang w:eastAsia="ru-RU"/>
        </w:rPr>
        <w:t>- медицинские организации (иные лица), уполномоченные на вы</w:t>
      </w: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8A5FF0">
        <w:rPr>
          <w:rFonts w:ascii="Times New Roman" w:hAnsi="Times New Roman"/>
          <w:sz w:val="24"/>
          <w:szCs w:val="24"/>
          <w:lang w:eastAsia="ru-RU"/>
        </w:rPr>
        <w:t>ачу медицинских свидетельств о смерти;</w:t>
      </w:r>
    </w:p>
    <w:p w:rsidR="003A6014" w:rsidRPr="008A5FF0" w:rsidRDefault="003A6014" w:rsidP="00D14445">
      <w:pPr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FF0">
        <w:rPr>
          <w:rFonts w:ascii="Times New Roman" w:hAnsi="Times New Roman"/>
          <w:sz w:val="24"/>
          <w:szCs w:val="24"/>
          <w:lang w:eastAsia="ru-RU"/>
        </w:rPr>
        <w:t>- органы внутренних дел - в случае погребения умерших, личность которых не установлена.</w:t>
      </w:r>
    </w:p>
    <w:p w:rsidR="003A6014" w:rsidRPr="00F315BD" w:rsidRDefault="003A6014" w:rsidP="00D1444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6. Описание результата предоставления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6.1.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Конечным результатом предоставления муниципальной услуги является принятие решения о предоставлении земельного участка для погребения умершего либо об </w:t>
      </w:r>
      <w:r w:rsidRPr="00F315BD">
        <w:rPr>
          <w:rFonts w:ascii="Times New Roman" w:hAnsi="Times New Roman"/>
          <w:color w:val="000000"/>
          <w:sz w:val="24"/>
          <w:szCs w:val="24"/>
        </w:rPr>
        <w:t>отказе в предоставлении земельного участка для погребения умершего.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6014" w:rsidRPr="00F315BD" w:rsidRDefault="003A6014" w:rsidP="00D1444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7. Срок предоставления муниципальной услуги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7.1.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Общий срок принятия решения о предоставлении муниципальной услуги составляет не более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дня обращения за муниципальной услугой.</w:t>
      </w:r>
    </w:p>
    <w:p w:rsidR="003A6014" w:rsidRPr="00F315BD" w:rsidRDefault="003A6014" w:rsidP="00F315BD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7.2.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земельного участка для погребения либо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решения об </w:t>
      </w:r>
      <w:r w:rsidRPr="00F315BD">
        <w:rPr>
          <w:rFonts w:ascii="Times New Roman" w:hAnsi="Times New Roman"/>
          <w:color w:val="000000"/>
          <w:sz w:val="24"/>
          <w:szCs w:val="24"/>
        </w:rPr>
        <w:t>отказе в предоставлении земельного участка для погребения умершего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A6014" w:rsidRPr="00F315BD" w:rsidRDefault="003A6014" w:rsidP="00F315BD">
      <w:pPr>
        <w:tabs>
          <w:tab w:val="left" w:pos="709"/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D1444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3A6014" w:rsidRPr="00F315BD" w:rsidRDefault="003A6014" w:rsidP="00D14445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8.1.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в сети «Интернет» по адресу </w:t>
      </w:r>
      <w:r w:rsidRPr="00F315BD">
        <w:rPr>
          <w:rFonts w:ascii="Times New Roman" w:hAnsi="Times New Roman"/>
          <w:sz w:val="24"/>
          <w:szCs w:val="24"/>
          <w:u w:val="single"/>
          <w:lang w:val="en-US" w:eastAsia="ru-RU"/>
        </w:rPr>
        <w:t>http</w:t>
      </w:r>
      <w:r w:rsidRPr="00F315BD">
        <w:rPr>
          <w:rFonts w:ascii="Times New Roman" w:hAnsi="Times New Roman"/>
          <w:sz w:val="24"/>
          <w:szCs w:val="24"/>
          <w:u w:val="single"/>
          <w:lang w:eastAsia="ru-RU"/>
        </w:rPr>
        <w:t>://</w:t>
      </w:r>
      <w:r>
        <w:rPr>
          <w:rFonts w:ascii="Times New Roman" w:hAnsi="Times New Roman"/>
          <w:sz w:val="24"/>
          <w:szCs w:val="24"/>
          <w:u w:val="single"/>
          <w:lang w:val="en-US" w:eastAsia="ru-RU"/>
        </w:rPr>
        <w:t>chainskiy</w:t>
      </w:r>
      <w:r w:rsidRPr="00F315B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F315BD">
        <w:rPr>
          <w:rFonts w:ascii="Times New Roman" w:hAnsi="Times New Roman"/>
          <w:sz w:val="24"/>
          <w:szCs w:val="24"/>
          <w:u w:val="single"/>
          <w:lang w:val="en-US" w:eastAsia="ru-RU"/>
        </w:rPr>
        <w:t>nso</w:t>
      </w:r>
      <w:r w:rsidRPr="00F315BD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F315BD">
        <w:rPr>
          <w:rFonts w:ascii="Times New Roman" w:hAnsi="Times New Roman"/>
          <w:sz w:val="24"/>
          <w:szCs w:val="24"/>
          <w:u w:val="single"/>
          <w:lang w:val="en-US" w:eastAsia="ru-RU"/>
        </w:rPr>
        <w:t>ru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Pr="00F315BD">
        <w:rPr>
          <w:rFonts w:ascii="Times New Roman" w:hAnsi="Times New Roman"/>
          <w:color w:val="000000"/>
          <w:sz w:val="24"/>
          <w:szCs w:val="24"/>
        </w:rPr>
        <w:t>ФГИС «Федеральный реестр государственных и муниципальных услуг (функций)»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C3474D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</w:t>
      </w:r>
    </w:p>
    <w:p w:rsidR="003A6014" w:rsidRPr="00F315BD" w:rsidRDefault="003A6014" w:rsidP="00C3474D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  <w:tab w:val="num" w:pos="31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9.1.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>Перечень документов, необходимых для предоставления муниципальной услуги: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</w:r>
      <w:hyperlink r:id="rId8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заявление</w:t>
        </w:r>
      </w:hyperlink>
      <w:r w:rsidRPr="00F315BD">
        <w:rPr>
          <w:rFonts w:ascii="Times New Roman" w:hAnsi="Times New Roman"/>
          <w:sz w:val="24"/>
          <w:szCs w:val="24"/>
          <w:lang w:eastAsia="ru-RU"/>
        </w:rPr>
        <w:t xml:space="preserve"> по форме, установленной приложением к Административному регламенту;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-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паспорт или иной документ, удостоверяющий личность заявителя;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копия </w:t>
      </w:r>
      <w:r>
        <w:rPr>
          <w:rFonts w:ascii="Times New Roman" w:hAnsi="Times New Roman"/>
          <w:sz w:val="24"/>
          <w:szCs w:val="24"/>
          <w:lang w:eastAsia="ru-RU"/>
        </w:rPr>
        <w:t xml:space="preserve">медицинского 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свидетельства о смерти </w:t>
      </w:r>
      <w:r>
        <w:rPr>
          <w:rFonts w:ascii="Times New Roman" w:hAnsi="Times New Roman"/>
          <w:sz w:val="24"/>
          <w:szCs w:val="24"/>
          <w:lang w:eastAsia="ru-RU"/>
        </w:rPr>
        <w:t xml:space="preserve">или свидетельства о смерти </w:t>
      </w:r>
      <w:r w:rsidRPr="00F315BD">
        <w:rPr>
          <w:rFonts w:ascii="Times New Roman" w:hAnsi="Times New Roman"/>
          <w:sz w:val="24"/>
          <w:szCs w:val="24"/>
          <w:lang w:eastAsia="ru-RU"/>
        </w:rPr>
        <w:t>умершего с приложением его подлинника для сверки;</w:t>
      </w:r>
    </w:p>
    <w:p w:rsidR="003A6014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родство с умершим</w:t>
      </w:r>
      <w:r>
        <w:rPr>
          <w:rFonts w:ascii="Times New Roman" w:hAnsi="Times New Roman"/>
          <w:sz w:val="24"/>
          <w:szCs w:val="24"/>
          <w:lang w:eastAsia="ru-RU"/>
        </w:rPr>
        <w:t xml:space="preserve"> (предоставляются родственниками умершего)</w:t>
      </w:r>
      <w:r w:rsidRPr="00F315BD">
        <w:rPr>
          <w:rFonts w:ascii="Times New Roman" w:hAnsi="Times New Roman"/>
          <w:sz w:val="24"/>
          <w:szCs w:val="24"/>
          <w:lang w:eastAsia="ru-RU"/>
        </w:rPr>
        <w:t>;</w:t>
      </w:r>
    </w:p>
    <w:p w:rsidR="003A6014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315BD">
        <w:rPr>
          <w:rFonts w:ascii="Times New Roman" w:hAnsi="Times New Roman"/>
          <w:sz w:val="24"/>
          <w:szCs w:val="24"/>
          <w:lang w:eastAsia="ru-RU"/>
        </w:rPr>
        <w:t>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полномочия законного представителя (предоставляются законными представителями);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ab/>
        <w:t>копия документа, подтверждающая волеизъявление умершего об осуществлении погребения его тела (останков) или праха  конкретным лицом ( предоставляются лицами, взявшими на себя обязанность осуществить погребение умершего);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справка о кремации (для захоронения урны с прахом);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согласие органов внутренних дел на погребение умерших, личность которых не установлена;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ab/>
        <w:t>р</w:t>
      </w:r>
      <w:r w:rsidRPr="00F315BD">
        <w:rPr>
          <w:rFonts w:ascii="Times New Roman" w:hAnsi="Times New Roman"/>
          <w:sz w:val="24"/>
          <w:szCs w:val="24"/>
          <w:lang w:eastAsia="ru-RU"/>
        </w:rPr>
        <w:t>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3A6014" w:rsidRPr="00F315BD" w:rsidRDefault="003A6014" w:rsidP="00F3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заявителя.</w:t>
      </w:r>
    </w:p>
    <w:p w:rsidR="003A6014" w:rsidRPr="00F315BD" w:rsidRDefault="003A6014" w:rsidP="00F315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E830E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исполнительной власти, органов местного самоуправления и подведомственных этим органам организаций и которые заявитель вправе представить, а также способы их получения заявителями, в том числе в электронной форме.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10.1.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Документы,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истребуемых сотрудниками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Чаинского сельсовета Купинсокго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 самостоятельно, отсутствуют.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E830E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11. Указание на запрет требовать от заявителя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11.1.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При предоставлении муниципальной услуги запрещается требовать от заявителя: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A6014" w:rsidRPr="00F315BD" w:rsidRDefault="003A6014" w:rsidP="00F31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части 6 статьи 7</w:t>
        </w:r>
      </w:hyperlink>
      <w:r w:rsidRPr="00F315BD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A6014" w:rsidRPr="00F315BD" w:rsidRDefault="003A6014" w:rsidP="00F31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части 1 статьи 9</w:t>
        </w:r>
      </w:hyperlink>
      <w:r w:rsidRPr="00F315BD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б)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уведомляется заявитель, а также приносятся извинения за доставленные неудобства.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0928C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12.1.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Основания для отказа в приеме документов, необходимых для предоставления муниципальной услуги, отсутствуют.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E261A">
      <w:pPr>
        <w:tabs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13.1. Основаниями для отказа в предоставлении муниципальной услуги являются: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непредставление или представление не в полном объеме документов, указанных в </w:t>
      </w:r>
      <w:hyperlink r:id="rId11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пункте 9.1</w:t>
        </w:r>
      </w:hyperlink>
      <w:r w:rsidRPr="00F315BD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регламента;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наличие в представленных документах повреждений, исправлений, не позволяющих однозначно истолковать их содержание;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Основания для приостановления предоставления муниципальной услуги отсутствуют.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FE26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14. Перечень услуг, которые являются необходимыми и обязательными для предоставления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14.1.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E26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15.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15.1.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Предоставление муниципальной услуги является бесплатным для заявителей.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E26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16. Максимальный срок ожидания в очереди при подаче запроса о предоставлении муниципальной услуги, услуги, и при получении результата предоставления муниципальной услуги</w:t>
      </w:r>
    </w:p>
    <w:p w:rsidR="003A6014" w:rsidRPr="00F315BD" w:rsidRDefault="003A6014" w:rsidP="00F315BD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709"/>
          <w:tab w:val="left" w:pos="1418"/>
          <w:tab w:val="num" w:pos="31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16.1. </w:t>
      </w:r>
      <w:r w:rsidRPr="00F315BD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E26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17. Срок и порядок регистрации запроса заявителя о предоставлении муниципальной услуги, в том числе в электронной форме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17.1.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F315BD">
        <w:rPr>
          <w:rFonts w:ascii="Times New Roman" w:hAnsi="Times New Roman"/>
          <w:sz w:val="24"/>
          <w:szCs w:val="24"/>
          <w:lang w:eastAsia="ru-RU"/>
        </w:rPr>
        <w:t>егистраци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запроса заявителя о предоставлении 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>в день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обращения заявителя (при личном обращении); </w:t>
      </w:r>
      <w:r>
        <w:rPr>
          <w:rFonts w:ascii="Times New Roman" w:hAnsi="Times New Roman"/>
          <w:sz w:val="24"/>
          <w:szCs w:val="24"/>
          <w:lang w:eastAsia="ru-RU"/>
        </w:rPr>
        <w:t>в день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поступления письменной корреспонденции (почтой), </w:t>
      </w:r>
      <w:r>
        <w:rPr>
          <w:rFonts w:ascii="Times New Roman" w:hAnsi="Times New Roman"/>
          <w:sz w:val="24"/>
          <w:szCs w:val="24"/>
          <w:lang w:eastAsia="ru-RU"/>
        </w:rPr>
        <w:t>в день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поступления запроса через электронные каналы связи.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3A6014" w:rsidRPr="00F315BD" w:rsidRDefault="003A6014" w:rsidP="00F315BD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D8020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18. Требования к помещениям, в которых предоставляется муниципальная услуга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18.1.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Требования к помещениям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, предоставляющей муниципальную услугу: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>обеспечивается: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соответствие помещений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Новосибирской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>санитарно-эпидемиологическим правилам и нормативам, а также правилам противопожарной безопасности;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Присутственные места оборудуются: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вывесками с наименованием помещений у входа в каждое из помещений;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средствами оказания первой медицинской помощи.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18.2.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Требования к местам для ожидания, местам для заполнения запросов о предоставлении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Места для ожидания, места для заполнения запросов о предоставлении муниципальной услуги должны находиться в холле или ином специально приспособленном помещении.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18.3. Требования к размещению и оформлению визуальной, текстовой и мультимедийной информации о порядке предоставления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18.4.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Требования к местам для приема заявителей.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В помещениях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>выделяются помещения для приема заявителей.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Кабинеты для приема заявителей оборудуются вывесками с указанием: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номера кабинета;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фамилии, имени, отчества и должности специалиста;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времени перерыва на обед.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Рабочее место специалиста оборудуется персональным компьютером с печатающим устройством.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Специалисты обеспечиваются личными и (или) настольными идентификационными карточками.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19. Показатели доступности и качества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19.1.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Показателем доступности муниципальной услуги является обеспечение следующих условий: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пешеходная доступность от остановок общественного транспорта до здания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(далее - место предоставления муниципальной услуги);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собак-проводников, сурдопереводчика и тифлосурдопереводчика);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размещение присутственных мест на нижних этажах зданий (строений) для удобства заявителей;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размещение информации об услуге в месте предоставления муниципальной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обеспечение возможности для заявителей получения уведомления об отсутствии оснований для получения муниципальной услуги с указанием причин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19.2.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Показателями качества государственной услуги являются своевременность и полнота предоставления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BF7E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20.Иные требования, в том числе учитывающие особенности предоставления муниципальной услуги  в электронной форме</w:t>
      </w:r>
    </w:p>
    <w:p w:rsidR="003A6014" w:rsidRPr="00F315BD" w:rsidRDefault="003A6014" w:rsidP="00BF7E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BF7E17" w:rsidRDefault="003A6014" w:rsidP="00BF7E1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20.1.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</w:r>
      <w:r w:rsidRPr="00BF7E17">
        <w:rPr>
          <w:rFonts w:ascii="Times New Roman" w:hAnsi="Times New Roman"/>
          <w:bCs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 в электронной форме</w:t>
      </w:r>
      <w:r>
        <w:rPr>
          <w:rFonts w:ascii="Times New Roman" w:hAnsi="Times New Roman"/>
          <w:bCs/>
          <w:sz w:val="24"/>
          <w:szCs w:val="24"/>
          <w:lang w:eastAsia="ru-RU"/>
        </w:rPr>
        <w:t>, отсутствуют.</w:t>
      </w:r>
    </w:p>
    <w:p w:rsidR="003A6014" w:rsidRPr="00BF7E17" w:rsidRDefault="003A6014" w:rsidP="00BF7E17">
      <w:pPr>
        <w:tabs>
          <w:tab w:val="left" w:pos="1418"/>
          <w:tab w:val="num" w:pos="3126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BF7E17">
      <w:pPr>
        <w:tabs>
          <w:tab w:val="left" w:pos="1418"/>
          <w:tab w:val="num" w:pos="31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6014" w:rsidRPr="00F315BD" w:rsidRDefault="003A6014" w:rsidP="00F315BD">
      <w:pPr>
        <w:tabs>
          <w:tab w:val="left" w:pos="1418"/>
          <w:tab w:val="num" w:pos="31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21. Прием документов, необходимых для предоставления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21.1. Основанием для начала административной процедуры является представление заявителем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документов, указанных в </w:t>
      </w:r>
      <w:r w:rsidRPr="005B378A">
        <w:rPr>
          <w:rFonts w:ascii="Times New Roman" w:hAnsi="Times New Roman"/>
          <w:sz w:val="24"/>
          <w:szCs w:val="24"/>
        </w:rPr>
        <w:t>пункте 9.1</w:t>
      </w:r>
      <w:r>
        <w:t xml:space="preserve">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Административного регламента</w:t>
      </w:r>
      <w:r w:rsidRPr="00F315BD"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При принятии документов специалист администрации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(наименование муниципального образования) Новосибирской области (далее - специалист)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 проверяет: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наличие документов, необходимых для предоставления муниципальной услуги, и правильность оформления заявления;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соответствие представленных документов следующим требованиям: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фамилия, имя и отчество (последнее - при наличии) заявителя, адрес места жительства написаны полностью;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При принятии документов, представленных заявителем лично, специалист: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главы администрации муниципального образования оригиналы документов возвращает заявителю;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заполняет </w:t>
      </w:r>
      <w:hyperlink r:id="rId12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расписку</w:t>
        </w:r>
      </w:hyperlink>
      <w:r w:rsidRPr="00F315BD">
        <w:rPr>
          <w:rFonts w:ascii="Times New Roman" w:hAnsi="Times New Roman"/>
          <w:sz w:val="24"/>
          <w:szCs w:val="24"/>
          <w:lang w:eastAsia="ru-RU"/>
        </w:rPr>
        <w:t xml:space="preserve">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_____ лет с момента прекращения предоставления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неустранения обнаруженных несоответствий.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</w:t>
      </w:r>
      <w:hyperlink r:id="rId13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журнал</w:t>
        </w:r>
      </w:hyperlink>
      <w: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>регистрации заявлений о предоставлении муниципальной услуги в день приема заявления и прилагаемых к нему документов.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3A6014" w:rsidRPr="00F315BD" w:rsidRDefault="003A6014" w:rsidP="00F315BD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072902">
      <w:pPr>
        <w:tabs>
          <w:tab w:val="left" w:pos="1418"/>
          <w:tab w:val="num" w:pos="3126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sz w:val="24"/>
          <w:szCs w:val="24"/>
          <w:lang w:eastAsia="ru-RU"/>
        </w:rPr>
        <w:t>22. Принятие решения о предоставлении либо об отказе в предоставлении муниципальной услуги</w:t>
      </w:r>
    </w:p>
    <w:p w:rsidR="003A6014" w:rsidRPr="00F315BD" w:rsidRDefault="003A6014" w:rsidP="00F315BD">
      <w:pPr>
        <w:tabs>
          <w:tab w:val="left" w:pos="1418"/>
          <w:tab w:val="num" w:pos="3126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22.1.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дн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со дня внесения записи о заявителе в журнал регистрации заявлений специалист: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готовит и подписывает у главы администрации (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наименование муниципального образования) Новосибирской области </w:t>
      </w:r>
      <w:r w:rsidRPr="00F315BD">
        <w:rPr>
          <w:rFonts w:ascii="Times New Roman" w:hAnsi="Times New Roman"/>
          <w:sz w:val="24"/>
          <w:szCs w:val="24"/>
          <w:lang w:eastAsia="ru-RU"/>
        </w:rPr>
        <w:t>решение в письменной форме о предоставлении муниципальной услуги либо решение об отказе в предоставлении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2902">
        <w:rPr>
          <w:rFonts w:ascii="Times New Roman" w:hAnsi="Times New Roman"/>
          <w:sz w:val="24"/>
          <w:szCs w:val="24"/>
        </w:rPr>
        <w:t>Постановление</w:t>
      </w:r>
      <w: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либо об отказе в предоставлении муниципальной услуги </w:t>
      </w:r>
      <w:r>
        <w:rPr>
          <w:rFonts w:ascii="Times New Roman" w:hAnsi="Times New Roman"/>
          <w:sz w:val="24"/>
          <w:szCs w:val="24"/>
          <w:lang w:eastAsia="ru-RU"/>
        </w:rPr>
        <w:t xml:space="preserve">вручается заявителю лично либо 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направляется заявителю по почте </w:t>
      </w:r>
      <w:r>
        <w:rPr>
          <w:rFonts w:ascii="Times New Roman" w:hAnsi="Times New Roman"/>
          <w:sz w:val="24"/>
          <w:szCs w:val="24"/>
          <w:lang w:eastAsia="ru-RU"/>
        </w:rPr>
        <w:t xml:space="preserve">не позднее дня, следующего за днем принятия </w:t>
      </w:r>
      <w:r w:rsidRPr="00F315BD">
        <w:rPr>
          <w:rFonts w:ascii="Times New Roman" w:hAnsi="Times New Roman"/>
          <w:sz w:val="24"/>
          <w:szCs w:val="24"/>
          <w:lang w:eastAsia="ru-RU"/>
        </w:rPr>
        <w:t>соответствующего решения.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Постановление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F315BD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ь с момента обращения за предоставлением муниципальной услуги</w:t>
      </w:r>
      <w:r w:rsidRPr="00F315BD"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Pr="00F315BD" w:rsidRDefault="003A6014" w:rsidP="0055743B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7069EA" w:rsidRDefault="003A6014" w:rsidP="00B3167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pacing w:val="-10"/>
          <w:sz w:val="24"/>
          <w:szCs w:val="24"/>
          <w:vertAlign w:val="superscript"/>
          <w:lang w:eastAsia="ru-RU"/>
        </w:rPr>
      </w:pPr>
      <w:r w:rsidRPr="007069EA">
        <w:rPr>
          <w:rFonts w:ascii="Times New Roman" w:hAnsi="Times New Roman"/>
          <w:b/>
          <w:bCs/>
          <w:spacing w:val="-10"/>
          <w:sz w:val="24"/>
          <w:szCs w:val="24"/>
          <w:lang w:eastAsia="ru-RU"/>
        </w:rPr>
        <w:t>23. Исправление допущенных опечаток и ошибок в выданных в результате предоставления муниципальной услуги документах</w:t>
      </w:r>
    </w:p>
    <w:p w:rsidR="003A6014" w:rsidRDefault="003A6014" w:rsidP="00B3167D">
      <w:pPr>
        <w:spacing w:after="0" w:line="240" w:lineRule="auto"/>
        <w:rPr>
          <w:rFonts w:ascii="Times New Roman" w:hAnsi="Times New Roman"/>
          <w:b/>
          <w:bCs/>
          <w:color w:val="2B2A2B"/>
          <w:spacing w:val="-10"/>
          <w:sz w:val="28"/>
          <w:szCs w:val="28"/>
          <w:lang w:eastAsia="ru-RU"/>
        </w:rPr>
      </w:pPr>
    </w:p>
    <w:p w:rsidR="003A6014" w:rsidRDefault="003A6014" w:rsidP="00B3167D">
      <w:pPr>
        <w:spacing w:after="0" w:line="240" w:lineRule="auto"/>
        <w:rPr>
          <w:rFonts w:ascii="Times New Roman" w:hAnsi="Times New Roman"/>
          <w:b/>
          <w:bCs/>
          <w:color w:val="2B2A2B"/>
          <w:spacing w:val="-10"/>
          <w:sz w:val="28"/>
          <w:szCs w:val="28"/>
          <w:vertAlign w:val="superscript"/>
          <w:lang w:eastAsia="ru-RU"/>
        </w:rPr>
      </w:pPr>
    </w:p>
    <w:p w:rsidR="003A6014" w:rsidRPr="00B3167D" w:rsidRDefault="003A6014" w:rsidP="00B31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67D">
        <w:rPr>
          <w:rFonts w:ascii="Times New Roman" w:hAnsi="Times New Roman"/>
          <w:sz w:val="24"/>
          <w:szCs w:val="24"/>
          <w:lang w:eastAsia="ru-RU"/>
        </w:rPr>
        <w:t>23.1  Основанием для начала административной процедуры является обращение 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r w:rsidRPr="00B3167D">
        <w:rPr>
          <w:rFonts w:ascii="Times New Roman" w:hAnsi="Times New Roman"/>
          <w:sz w:val="24"/>
          <w:szCs w:val="24"/>
          <w:lang w:eastAsia="ru-RU"/>
        </w:rPr>
        <w:tab/>
      </w:r>
    </w:p>
    <w:p w:rsidR="003A6014" w:rsidRPr="00B3167D" w:rsidRDefault="003A6014" w:rsidP="00B31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67D">
        <w:rPr>
          <w:rFonts w:ascii="Times New Roman" w:hAnsi="Times New Roman"/>
          <w:sz w:val="24"/>
          <w:szCs w:val="24"/>
          <w:lang w:eastAsia="ru-RU"/>
        </w:rPr>
        <w:t>23.2  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3A6014" w:rsidRPr="00B3167D" w:rsidRDefault="003A6014" w:rsidP="00B31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67D">
        <w:rPr>
          <w:rFonts w:ascii="Times New Roman" w:hAnsi="Times New Roman"/>
          <w:sz w:val="24"/>
          <w:szCs w:val="24"/>
          <w:lang w:eastAsia="ru-RU"/>
        </w:rPr>
        <w:t>23.3 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  <w:r w:rsidRPr="00B3167D">
        <w:rPr>
          <w:rFonts w:ascii="Times New Roman" w:hAnsi="Times New Roman"/>
          <w:sz w:val="24"/>
          <w:szCs w:val="24"/>
          <w:lang w:eastAsia="ru-RU"/>
        </w:rPr>
        <w:tab/>
      </w:r>
    </w:p>
    <w:p w:rsidR="003A6014" w:rsidRPr="00B3167D" w:rsidRDefault="003A6014" w:rsidP="00B31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67D">
        <w:rPr>
          <w:rFonts w:ascii="Times New Roman" w:hAnsi="Times New Roman"/>
          <w:sz w:val="24"/>
          <w:szCs w:val="24"/>
          <w:lang w:eastAsia="ru-RU"/>
        </w:rPr>
        <w:t xml:space="preserve">23.4 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</w:t>
      </w:r>
      <w:r w:rsidRPr="00B3167D">
        <w:rPr>
          <w:rFonts w:ascii="Times New Roman" w:hAnsi="Times New Roman"/>
          <w:bCs/>
          <w:sz w:val="24"/>
          <w:szCs w:val="24"/>
          <w:lang w:eastAsia="ru-RU"/>
        </w:rPr>
        <w:t>24.2</w:t>
      </w:r>
      <w:r w:rsidRPr="00B316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B3167D">
        <w:rPr>
          <w:rFonts w:ascii="Times New Roman" w:hAnsi="Times New Roman"/>
          <w:sz w:val="24"/>
          <w:szCs w:val="24"/>
          <w:lang w:eastAsia="ru-RU"/>
        </w:rPr>
        <w:t xml:space="preserve">в адрес заявителя ответа с информацией </w:t>
      </w:r>
      <w:r w:rsidRPr="00B3167D">
        <w:rPr>
          <w:rFonts w:ascii="Times New Roman" w:hAnsi="Times New Roman"/>
          <w:bCs/>
          <w:sz w:val="24"/>
          <w:szCs w:val="24"/>
          <w:lang w:eastAsia="ru-RU"/>
        </w:rPr>
        <w:t xml:space="preserve">об </w:t>
      </w:r>
      <w:r w:rsidRPr="00B3167D">
        <w:rPr>
          <w:rFonts w:ascii="Times New Roman" w:hAnsi="Times New Roman"/>
          <w:sz w:val="24"/>
          <w:szCs w:val="24"/>
          <w:lang w:eastAsia="ru-RU"/>
        </w:rPr>
        <w:t>отсутствии опечаток и ошибок в выданных в результате предоставления муниципальной услуги документах.</w:t>
      </w:r>
    </w:p>
    <w:p w:rsidR="003A6014" w:rsidRPr="00B3167D" w:rsidRDefault="003A6014" w:rsidP="00B31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167D">
        <w:rPr>
          <w:rFonts w:ascii="Times New Roman" w:hAnsi="Times New Roman"/>
          <w:sz w:val="24"/>
          <w:szCs w:val="24"/>
          <w:lang w:eastAsia="ru-RU"/>
        </w:rPr>
        <w:t xml:space="preserve"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</w:t>
      </w:r>
      <w:r w:rsidRPr="00B316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 </w:t>
      </w:r>
      <w:r w:rsidRPr="00B3167D">
        <w:rPr>
          <w:rFonts w:ascii="Times New Roman" w:hAnsi="Times New Roman"/>
          <w:sz w:val="24"/>
          <w:szCs w:val="24"/>
          <w:lang w:eastAsia="ru-RU"/>
        </w:rPr>
        <w:t xml:space="preserve">дня после истечения срока, указанного в п. </w:t>
      </w:r>
      <w:r w:rsidRPr="00B3167D">
        <w:rPr>
          <w:rFonts w:ascii="Times New Roman" w:hAnsi="Times New Roman"/>
          <w:b/>
          <w:bCs/>
          <w:sz w:val="24"/>
          <w:szCs w:val="24"/>
          <w:lang w:eastAsia="ru-RU"/>
        </w:rPr>
        <w:t>24.2.</w:t>
      </w:r>
      <w:r w:rsidRPr="00B3167D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3A6014" w:rsidRPr="00B3167D" w:rsidRDefault="003A6014" w:rsidP="00B3167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F315BD" w:rsidRDefault="003A6014" w:rsidP="00E37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IV. Формы контроля за исполнением</w:t>
      </w:r>
    </w:p>
    <w:p w:rsidR="003A6014" w:rsidRPr="00F315BD" w:rsidRDefault="003A6014" w:rsidP="00E37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E37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24.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принятием решений ответственными должностными лицами, муниципальными служащими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A6014" w:rsidRPr="00E37A5C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24.1. Текущий контроль за соблюдением последовательности административных действий, определенных Административным регламентом, осуществляется главой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37A5C">
        <w:rPr>
          <w:rFonts w:ascii="Times New Roman" w:hAnsi="Times New Roman"/>
          <w:bCs/>
          <w:sz w:val="24"/>
          <w:szCs w:val="24"/>
          <w:lang w:eastAsia="ru-RU"/>
        </w:rPr>
        <w:t>Новосибирской области</w:t>
      </w:r>
      <w:r w:rsidRPr="00E37A5C"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24.2.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E37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25. Порядок и периодичность осуществления плановых и внеплановых</w:t>
      </w:r>
    </w:p>
    <w:p w:rsidR="003A6014" w:rsidRPr="00F315BD" w:rsidRDefault="003A6014" w:rsidP="00E37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:rsidR="003A6014" w:rsidRPr="00F315BD" w:rsidRDefault="003A6014" w:rsidP="00E37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услуги, в том числе порядок и формы контроля за полнотой</w:t>
      </w:r>
    </w:p>
    <w:p w:rsidR="003A6014" w:rsidRPr="00F315BD" w:rsidRDefault="003A6014" w:rsidP="00E37A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и качеством предоставления муниципальной услуги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25.1.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Плановые проверки осуществляются на основании квартальных, полугодовых, годовых планов работы, утверждаемых главой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Внеплановые проверки осуществляются по конкретному обращению.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25.2.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Для проведения плановых и внеплановых проверок предоставления муниципальной услуги постановлением администрации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формируется комиссия, в состав которой включаются специалисты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Справка подписывается всеми членами комиссии.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обратившемуся направляется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Ответ на </w:t>
      </w:r>
      <w:r>
        <w:rPr>
          <w:rFonts w:ascii="Times New Roman" w:hAnsi="Times New Roman"/>
          <w:sz w:val="24"/>
          <w:szCs w:val="24"/>
          <w:lang w:eastAsia="ru-RU"/>
        </w:rPr>
        <w:t>устное и письменное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обращени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, направляется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 письменной форме </w:t>
      </w:r>
      <w:r w:rsidRPr="00F315BD">
        <w:rPr>
          <w:rFonts w:ascii="Times New Roman" w:hAnsi="Times New Roman"/>
          <w:sz w:val="24"/>
          <w:szCs w:val="24"/>
          <w:lang w:eastAsia="ru-RU"/>
        </w:rPr>
        <w:t>по почт</w:t>
      </w:r>
      <w:r>
        <w:rPr>
          <w:rFonts w:ascii="Times New Roman" w:hAnsi="Times New Roman"/>
          <w:sz w:val="24"/>
          <w:szCs w:val="24"/>
          <w:lang w:eastAsia="ru-RU"/>
        </w:rPr>
        <w:t>овому адресу, указанному в обращении</w:t>
      </w:r>
      <w:r w:rsidRPr="00F315BD"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Ответ на обращение </w:t>
      </w:r>
      <w:r>
        <w:rPr>
          <w:rFonts w:ascii="Times New Roman" w:hAnsi="Times New Roman"/>
          <w:sz w:val="24"/>
          <w:szCs w:val="24"/>
          <w:lang w:eastAsia="ru-RU"/>
        </w:rPr>
        <w:t>поступившее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в форме электронного документа</w:t>
      </w:r>
      <w:r>
        <w:rPr>
          <w:rFonts w:ascii="Times New Roman" w:hAnsi="Times New Roman"/>
          <w:sz w:val="24"/>
          <w:szCs w:val="24"/>
          <w:lang w:eastAsia="ru-RU"/>
        </w:rPr>
        <w:t>, направляется в форме электронного документа п</w:t>
      </w:r>
      <w:r w:rsidRPr="00F315BD">
        <w:rPr>
          <w:rFonts w:ascii="Times New Roman" w:hAnsi="Times New Roman"/>
          <w:sz w:val="24"/>
          <w:szCs w:val="24"/>
          <w:lang w:eastAsia="ru-RU"/>
        </w:rPr>
        <w:t>о адресу электронной почты, указанному в обращении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4B2373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25.3.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Плановые проверки проводятся не реже одного раза в два года.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4B23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26.Ответственность муниципальных служащих и должностных лиц за решения и действия (бездействие), принимаемые (осуществляемые)</w:t>
      </w:r>
    </w:p>
    <w:p w:rsidR="003A6014" w:rsidRPr="00F315BD" w:rsidRDefault="003A6014" w:rsidP="004B23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в ходе предоставления муниципальной услуги</w:t>
      </w:r>
    </w:p>
    <w:p w:rsidR="003A6014" w:rsidRPr="00F315BD" w:rsidRDefault="003A6014" w:rsidP="004B237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26.1. 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C058F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27.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27.1.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>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В течение 30 дней со дня регистрации письменного обращения в администрации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обратившимся направляется по почте информация о результатах проведенной проверки.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3A6014" w:rsidRPr="00F315BD" w:rsidRDefault="003A6014" w:rsidP="00F315BD">
      <w:pPr>
        <w:tabs>
          <w:tab w:val="num" w:pos="0"/>
          <w:tab w:val="left" w:pos="540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6A00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администрации (наименование муниципального образования) Новосибирской области, должностных лиц, муниципальных служащих</w:t>
      </w:r>
    </w:p>
    <w:p w:rsidR="003A6014" w:rsidRPr="00F315BD" w:rsidRDefault="003A6014" w:rsidP="006A00C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28.1. Заявитель вправе обжаловать решения и действия (бездействие)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, должностного лица либо муниципального служащего.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29.1.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нарушение срока предоставления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5)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6)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7)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отказ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, должностного лица администрации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>(наименование муниципального образования)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8)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9)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10)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F315BD">
          <w:rPr>
            <w:rFonts w:ascii="Times New Roman" w:hAnsi="Times New Roman"/>
            <w:sz w:val="24"/>
            <w:szCs w:val="24"/>
            <w:lang w:eastAsia="ru-RU"/>
          </w:rPr>
          <w:t>пунктом 4 части 1 статьи 7</w:t>
        </w:r>
      </w:hyperlink>
      <w:r w:rsidRPr="00F315BD">
        <w:rPr>
          <w:rFonts w:ascii="Times New Roman" w:hAnsi="Times New Roman"/>
          <w:sz w:val="24"/>
          <w:szCs w:val="24"/>
          <w:lang w:eastAsia="ru-RU"/>
        </w:rPr>
        <w:t xml:space="preserve">Федерального закона от 27.07.2010 № 210-ФЗ «Об организации предоставления государственных и муниципальных услуг». 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9516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bCs/>
          <w:sz w:val="24"/>
          <w:szCs w:val="24"/>
          <w:lang w:eastAsia="ru-RU"/>
        </w:rPr>
        <w:t>30. Общие требования к порядку подачи и рассмотрения жалобы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Par29"/>
      <w:bookmarkEnd w:id="0"/>
      <w:r w:rsidRPr="00F315BD">
        <w:rPr>
          <w:rFonts w:ascii="Times New Roman" w:hAnsi="Times New Roman"/>
          <w:sz w:val="24"/>
          <w:szCs w:val="24"/>
          <w:lang w:eastAsia="ru-RU"/>
        </w:rPr>
        <w:t xml:space="preserve">30.1.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Жалобы на решения и действия (бездействие) должностного лица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подаются главе муниципального образования.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Жалоба на решения и действия (бездействие)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(http://www.</w:t>
      </w:r>
      <w:r>
        <w:rPr>
          <w:rFonts w:ascii="Times New Roman" w:hAnsi="Times New Roman"/>
          <w:sz w:val="24"/>
          <w:szCs w:val="24"/>
          <w:lang w:val="en-US" w:eastAsia="ru-RU"/>
        </w:rPr>
        <w:t>chainskiy</w:t>
      </w:r>
      <w:r w:rsidRPr="001F5CF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nso</w:t>
      </w:r>
      <w:r w:rsidRPr="001F5CF3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F315BD">
        <w:rPr>
          <w:rFonts w:ascii="Times New Roman" w:hAnsi="Times New Roman"/>
          <w:sz w:val="24"/>
          <w:szCs w:val="24"/>
          <w:lang w:eastAsia="ru-RU"/>
        </w:rPr>
        <w:t>), ЕПГУ (http://do.gosuslugi.ru), а также может быть принята при личном приеме заявителя.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30.2.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Жалоба должна содержать: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наименование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F315BD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F315BD">
        <w:rPr>
          <w:rFonts w:ascii="Times New Roman" w:hAnsi="Times New Roman"/>
          <w:sz w:val="24"/>
          <w:szCs w:val="24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сведения об обжалуемых решениях и действиях (бездействии)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, должностного лица либо муниципального служащего;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доводы, на основании которых заявитель не согласен с решением и действием (бездействием) администрации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 w:rsidRPr="00F315BD">
        <w:rPr>
          <w:rFonts w:ascii="Times New Roman" w:hAnsi="Times New Roman"/>
          <w:sz w:val="24"/>
          <w:szCs w:val="24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30.3.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 xml:space="preserve">Жалоба, поступившая в администрацию 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>(наименование муниципального образования)Новосибирской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>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30.4.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По результатам рассмотрения жалобы принимается одно из следующих решений: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в удовлетворении жалобы отказывается.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30.5. В случае признания жалобы подлежащей удовлетворению в ответе заявителю дается информация о действиях, осуществляемых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bCs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315BD">
        <w:rPr>
          <w:rFonts w:ascii="Times New Roman" w:hAnsi="Times New Roman"/>
          <w:sz w:val="24"/>
          <w:szCs w:val="24"/>
          <w:lang w:eastAsia="ru-RU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30.6.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30.7. Если в жалобе не указаны фамилия заявителя - физического лица, направившего жалобу, или почтовый адрес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(адрес электронной почты)</w:t>
      </w:r>
      <w:r w:rsidRPr="00F315BD">
        <w:rPr>
          <w:rFonts w:ascii="Times New Roman" w:hAnsi="Times New Roman"/>
          <w:sz w:val="24"/>
          <w:szCs w:val="24"/>
          <w:lang w:eastAsia="ru-RU"/>
        </w:rPr>
        <w:t>, по которому должен быть направлен ответ, ответ на жалобу не дается.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 и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(адрес электронной почты)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поддаются прочтению.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Если текст жалобы не позволяет определить суть жалобы,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уведомляется заявитель, направивший жалобу.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в течение трех рабочих дней со дня регистрации жалобы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Работник, наделенный полномочиями по рассмотрению жалоб, сообщает заявителю об оставлении жалобы без ответа в форме, предусмотренной пунктом 30.4 настоящего Административного регламента.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30.8. </w:t>
      </w:r>
      <w:r w:rsidRPr="00F315BD">
        <w:rPr>
          <w:rFonts w:ascii="Times New Roman" w:hAnsi="Times New Roman"/>
          <w:sz w:val="24"/>
          <w:szCs w:val="24"/>
          <w:lang w:eastAsia="ru-RU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3C114D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3A6014" w:rsidRPr="00F315BD" w:rsidRDefault="003A6014" w:rsidP="003C114D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3A6014" w:rsidRPr="00F315BD" w:rsidRDefault="003A6014" w:rsidP="003C114D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3A6014" w:rsidRPr="00F315BD" w:rsidRDefault="003A6014" w:rsidP="003C114D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по </w:t>
      </w: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предоставлению земельного участка </w:t>
      </w:r>
    </w:p>
    <w:p w:rsidR="003A6014" w:rsidRPr="00F315BD" w:rsidRDefault="003A6014" w:rsidP="003C114D">
      <w:pPr>
        <w:tabs>
          <w:tab w:val="left" w:pos="1418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для погребения умершего</w:t>
      </w: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5BD">
        <w:rPr>
          <w:rFonts w:ascii="Times New Roman" w:hAnsi="Times New Roman"/>
          <w:color w:val="000000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  <w:lang w:eastAsia="ru-RU"/>
        </w:rPr>
        <w:t>Чаинского сельсовета Купинского района</w:t>
      </w:r>
      <w:r w:rsidRPr="00F315BD">
        <w:rPr>
          <w:rFonts w:ascii="Times New Roman" w:hAnsi="Times New Roman"/>
          <w:color w:val="000000"/>
          <w:sz w:val="24"/>
          <w:szCs w:val="24"/>
        </w:rPr>
        <w:t xml:space="preserve"> Новосибирской области  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  <w:r w:rsidRPr="00F315BD">
        <w:rPr>
          <w:rFonts w:ascii="Times New Roman" w:hAnsi="Times New Roman"/>
          <w:color w:val="000000"/>
          <w:sz w:val="24"/>
          <w:szCs w:val="24"/>
        </w:rPr>
        <w:t>от 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315BD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315BD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496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315BD">
        <w:rPr>
          <w:rFonts w:ascii="Times New Roman" w:hAnsi="Times New Roman"/>
          <w:color w:val="000000"/>
          <w:sz w:val="24"/>
          <w:szCs w:val="24"/>
        </w:rPr>
        <w:t>Ф.И.О. (последнее – при наличии) заявителя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b/>
          <w:color w:val="000000"/>
          <w:sz w:val="24"/>
          <w:szCs w:val="24"/>
          <w:lang w:eastAsia="ru-RU"/>
        </w:rPr>
        <w:t>ЗАЯВЛЕНИЕ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предоставление земельного участка для погребения умершего  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Прошу выделить земельный участок для погребения умершего (гроб или урна с прахом)_________________________________________________________________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Ф.И.О. (последнее – при наличии) умершего полностью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Захоронение будет произведено «____» ___________ 20__ г. в ________ ч.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дата и время захоронения умершего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1) ________________________________________________________________________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прилагаемые к заявлению документы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2) ________________________________________________________________________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3) ________________________________________________________________________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_______________________________________________________________________,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>Ф.И.О. (отчество – при наличии) заявителя полностью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15BD">
        <w:rPr>
          <w:rFonts w:ascii="Times New Roman" w:hAnsi="Times New Roman"/>
          <w:sz w:val="24"/>
          <w:szCs w:val="24"/>
          <w:lang w:eastAsia="ru-RU"/>
        </w:rPr>
        <w:t xml:space="preserve">с порядком работы и содержания общественных кладбищ </w:t>
      </w:r>
      <w:r>
        <w:rPr>
          <w:rFonts w:ascii="Times New Roman" w:hAnsi="Times New Roman"/>
          <w:sz w:val="24"/>
          <w:szCs w:val="24"/>
          <w:lang w:eastAsia="ru-RU"/>
        </w:rPr>
        <w:t>администрация Чаинского сельсовета Купинского района</w:t>
      </w:r>
      <w:r w:rsidRPr="00F315BD">
        <w:rPr>
          <w:rFonts w:ascii="Times New Roman" w:hAnsi="Times New Roman"/>
          <w:sz w:val="24"/>
          <w:szCs w:val="24"/>
          <w:lang w:eastAsia="ru-RU"/>
        </w:rPr>
        <w:t xml:space="preserve"> Новосибирской области ознакомлен(а).</w:t>
      </w: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6014" w:rsidRPr="00F315BD" w:rsidRDefault="003A6014" w:rsidP="00F315BD">
      <w:pPr>
        <w:tabs>
          <w:tab w:val="left" w:pos="1418"/>
        </w:tabs>
        <w:spacing w:after="0" w:line="240" w:lineRule="auto"/>
        <w:ind w:left="581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15BD">
        <w:rPr>
          <w:rFonts w:ascii="Times New Roman" w:hAnsi="Times New Roman"/>
          <w:color w:val="000000"/>
          <w:sz w:val="24"/>
          <w:szCs w:val="24"/>
          <w:lang w:eastAsia="ru-RU"/>
        </w:rPr>
        <w:t>Ф.И.О. (последнее - при наличии), подпись заявителя.</w:t>
      </w:r>
    </w:p>
    <w:p w:rsidR="003A6014" w:rsidRPr="00F315BD" w:rsidRDefault="003A6014" w:rsidP="00F315BD">
      <w:pPr>
        <w:jc w:val="both"/>
        <w:rPr>
          <w:sz w:val="24"/>
          <w:szCs w:val="24"/>
        </w:rPr>
      </w:pPr>
    </w:p>
    <w:sectPr w:rsidR="003A6014" w:rsidRPr="00F315BD" w:rsidSect="0003790A">
      <w:headerReference w:type="default" r:id="rId15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014" w:rsidRDefault="003A6014" w:rsidP="008C738E">
      <w:pPr>
        <w:spacing w:after="0" w:line="240" w:lineRule="auto"/>
      </w:pPr>
      <w:r>
        <w:separator/>
      </w:r>
    </w:p>
  </w:endnote>
  <w:endnote w:type="continuationSeparator" w:id="1">
    <w:p w:rsidR="003A6014" w:rsidRDefault="003A6014" w:rsidP="008C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014" w:rsidRDefault="003A6014" w:rsidP="008C738E">
      <w:pPr>
        <w:spacing w:after="0" w:line="240" w:lineRule="auto"/>
      </w:pPr>
      <w:r>
        <w:separator/>
      </w:r>
    </w:p>
  </w:footnote>
  <w:footnote w:type="continuationSeparator" w:id="1">
    <w:p w:rsidR="003A6014" w:rsidRDefault="003A6014" w:rsidP="008C738E">
      <w:pPr>
        <w:spacing w:after="0" w:line="240" w:lineRule="auto"/>
      </w:pPr>
      <w:r>
        <w:continuationSeparator/>
      </w:r>
    </w:p>
  </w:footnote>
  <w:footnote w:id="2">
    <w:p w:rsidR="003A6014" w:rsidRDefault="003A6014" w:rsidP="008C738E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014" w:rsidRDefault="003A6014">
    <w:pPr>
      <w:pStyle w:val="Header"/>
      <w:jc w:val="center"/>
    </w:pPr>
    <w:fldSimple w:instr=" PAGE   \* MERGEFORMAT ">
      <w:r>
        <w:rPr>
          <w:noProof/>
        </w:rPr>
        <w:t>15</w:t>
      </w:r>
    </w:fldSimple>
  </w:p>
  <w:p w:rsidR="003A6014" w:rsidRDefault="003A60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94E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4A37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A323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0EB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C0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A84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E66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D01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E47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B605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"/>
      <w:lvlJc w:val="left"/>
      <w:rPr>
        <w:rFonts w:cs="Times New Roman"/>
      </w:rPr>
    </w:lvl>
    <w:lvl w:ilvl="3">
      <w:start w:val="1"/>
      <w:numFmt w:val="decimal"/>
      <w:lvlText w:val="%1.%2"/>
      <w:lvlJc w:val="left"/>
      <w:rPr>
        <w:rFonts w:cs="Times New Roman"/>
      </w:rPr>
    </w:lvl>
    <w:lvl w:ilvl="4">
      <w:start w:val="1"/>
      <w:numFmt w:val="decimal"/>
      <w:lvlText w:val="%1.%2"/>
      <w:lvlJc w:val="left"/>
      <w:rPr>
        <w:rFonts w:cs="Times New Roman"/>
      </w:rPr>
    </w:lvl>
    <w:lvl w:ilvl="5">
      <w:start w:val="1"/>
      <w:numFmt w:val="decimal"/>
      <w:lvlText w:val="%1.%2"/>
      <w:lvlJc w:val="left"/>
      <w:rPr>
        <w:rFonts w:cs="Times New Roman"/>
      </w:rPr>
    </w:lvl>
    <w:lvl w:ilvl="6">
      <w:start w:val="1"/>
      <w:numFmt w:val="decimal"/>
      <w:lvlText w:val="%1.%2"/>
      <w:lvlJc w:val="left"/>
      <w:rPr>
        <w:rFonts w:cs="Times New Roman"/>
      </w:rPr>
    </w:lvl>
    <w:lvl w:ilvl="7">
      <w:start w:val="1"/>
      <w:numFmt w:val="decimal"/>
      <w:lvlText w:val="%1.%2"/>
      <w:lvlJc w:val="left"/>
      <w:rPr>
        <w:rFonts w:cs="Times New Roman"/>
      </w:rPr>
    </w:lvl>
    <w:lvl w:ilvl="8">
      <w:start w:val="1"/>
      <w:numFmt w:val="decimal"/>
      <w:lvlText w:val="%1.%2"/>
      <w:lvlJc w:val="left"/>
      <w:rPr>
        <w:rFonts w:cs="Times New Roman"/>
      </w:rPr>
    </w:lvl>
  </w:abstractNum>
  <w:abstractNum w:abstractNumId="1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2B2A2B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83C2328"/>
    <w:multiLevelType w:val="multilevel"/>
    <w:tmpl w:val="CAF6F180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3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cs="Times New Roman" w:hint="default"/>
      </w:rPr>
    </w:lvl>
  </w:abstractNum>
  <w:abstractNum w:abstractNumId="14">
    <w:nsid w:val="12306AFF"/>
    <w:multiLevelType w:val="hybridMultilevel"/>
    <w:tmpl w:val="A11C1EE8"/>
    <w:lvl w:ilvl="0" w:tplc="0419000F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65851CC"/>
    <w:multiLevelType w:val="hybridMultilevel"/>
    <w:tmpl w:val="D7F09604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DB55DA2"/>
    <w:multiLevelType w:val="hybridMultilevel"/>
    <w:tmpl w:val="CAA494CA"/>
    <w:lvl w:ilvl="0" w:tplc="05340302">
      <w:start w:val="5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18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cs="Times New Roman" w:hint="default"/>
      </w:rPr>
    </w:lvl>
  </w:abstractNum>
  <w:abstractNum w:abstractNumId="21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22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31E1388"/>
    <w:multiLevelType w:val="hybridMultilevel"/>
    <w:tmpl w:val="1956636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22"/>
  </w:num>
  <w:num w:numId="5">
    <w:abstractNumId w:val="21"/>
  </w:num>
  <w:num w:numId="6">
    <w:abstractNumId w:val="13"/>
  </w:num>
  <w:num w:numId="7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11"/>
  </w:num>
  <w:num w:numId="26">
    <w:abstractNumId w:val="14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38E"/>
    <w:rsid w:val="00022B56"/>
    <w:rsid w:val="0003790A"/>
    <w:rsid w:val="00072902"/>
    <w:rsid w:val="000928C9"/>
    <w:rsid w:val="0010057F"/>
    <w:rsid w:val="0010636A"/>
    <w:rsid w:val="00114FB5"/>
    <w:rsid w:val="00174F06"/>
    <w:rsid w:val="001B7B62"/>
    <w:rsid w:val="001C4B4E"/>
    <w:rsid w:val="001F5CF3"/>
    <w:rsid w:val="002B4557"/>
    <w:rsid w:val="002E3545"/>
    <w:rsid w:val="0032410F"/>
    <w:rsid w:val="003A6014"/>
    <w:rsid w:val="003C114D"/>
    <w:rsid w:val="00462121"/>
    <w:rsid w:val="00477290"/>
    <w:rsid w:val="004B2373"/>
    <w:rsid w:val="004B3425"/>
    <w:rsid w:val="0050547A"/>
    <w:rsid w:val="0055743B"/>
    <w:rsid w:val="005906C7"/>
    <w:rsid w:val="005B378A"/>
    <w:rsid w:val="005E6048"/>
    <w:rsid w:val="0065664B"/>
    <w:rsid w:val="0067629B"/>
    <w:rsid w:val="006A00C3"/>
    <w:rsid w:val="007069EA"/>
    <w:rsid w:val="00741525"/>
    <w:rsid w:val="00742F01"/>
    <w:rsid w:val="00793A17"/>
    <w:rsid w:val="007E43BA"/>
    <w:rsid w:val="00826924"/>
    <w:rsid w:val="008431F9"/>
    <w:rsid w:val="00876C84"/>
    <w:rsid w:val="008A5FF0"/>
    <w:rsid w:val="008C738E"/>
    <w:rsid w:val="00927095"/>
    <w:rsid w:val="0095164B"/>
    <w:rsid w:val="00A3043C"/>
    <w:rsid w:val="00AD40BC"/>
    <w:rsid w:val="00B3167D"/>
    <w:rsid w:val="00BD5CA8"/>
    <w:rsid w:val="00BF7E17"/>
    <w:rsid w:val="00C058FB"/>
    <w:rsid w:val="00C3474D"/>
    <w:rsid w:val="00C478FC"/>
    <w:rsid w:val="00D14445"/>
    <w:rsid w:val="00D80202"/>
    <w:rsid w:val="00E37A5C"/>
    <w:rsid w:val="00E830E2"/>
    <w:rsid w:val="00F315BD"/>
    <w:rsid w:val="00FE261A"/>
    <w:rsid w:val="00FF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738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C738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C738E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8C73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738E"/>
    <w:rPr>
      <w:rFonts w:ascii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99"/>
    <w:qFormat/>
    <w:rsid w:val="008C738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8C738E"/>
    <w:rPr>
      <w:rFonts w:cs="Times New Roman"/>
    </w:rPr>
  </w:style>
  <w:style w:type="paragraph" w:customStyle="1" w:styleId="s1">
    <w:name w:val="s_1"/>
    <w:basedOn w:val="Normal"/>
    <w:uiPriority w:val="99"/>
    <w:rsid w:val="008C7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Стиль 1."/>
    <w:basedOn w:val="Normal"/>
    <w:uiPriority w:val="99"/>
    <w:rsid w:val="008C738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Normal"/>
    <w:uiPriority w:val="99"/>
    <w:rsid w:val="008C738E"/>
    <w:pPr>
      <w:numPr>
        <w:ilvl w:val="1"/>
        <w:numId w:val="9"/>
      </w:numPr>
      <w:tabs>
        <w:tab w:val="clear" w:pos="1277"/>
        <w:tab w:val="num" w:pos="1276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Normal"/>
    <w:uiPriority w:val="99"/>
    <w:rsid w:val="008C738E"/>
    <w:pPr>
      <w:numPr>
        <w:ilvl w:val="2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Normal"/>
    <w:uiPriority w:val="99"/>
    <w:rsid w:val="008C738E"/>
    <w:pPr>
      <w:numPr>
        <w:ilvl w:val="3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Normal"/>
    <w:uiPriority w:val="99"/>
    <w:rsid w:val="008C738E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Normal"/>
    <w:uiPriority w:val="99"/>
    <w:rsid w:val="008C738E"/>
    <w:pPr>
      <w:numPr>
        <w:ilvl w:val="5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2">
    <w:name w:val="Стиль приложения 1."/>
    <w:basedOn w:val="1"/>
    <w:uiPriority w:val="99"/>
    <w:rsid w:val="008C738E"/>
    <w:pPr>
      <w:numPr>
        <w:numId w:val="10"/>
      </w:numPr>
      <w:ind w:firstLine="0"/>
      <w:jc w:val="center"/>
    </w:pPr>
  </w:style>
  <w:style w:type="paragraph" w:customStyle="1" w:styleId="110">
    <w:name w:val="Стиль приложения 1.1."/>
    <w:basedOn w:val="Normal"/>
    <w:uiPriority w:val="99"/>
    <w:rsid w:val="008C738E"/>
    <w:pPr>
      <w:numPr>
        <w:ilvl w:val="1"/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0">
    <w:name w:val="Стиль приложения 1.1.1."/>
    <w:basedOn w:val="Normal"/>
    <w:uiPriority w:val="99"/>
    <w:rsid w:val="008C738E"/>
    <w:pPr>
      <w:numPr>
        <w:ilvl w:val="2"/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1110">
    <w:name w:val="Стиль приложения 1.1.1.1."/>
    <w:basedOn w:val="Normal"/>
    <w:uiPriority w:val="99"/>
    <w:rsid w:val="008C738E"/>
    <w:pPr>
      <w:numPr>
        <w:ilvl w:val="3"/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13">
    <w:name w:val="Стиль приложения_1)"/>
    <w:basedOn w:val="Normal"/>
    <w:uiPriority w:val="99"/>
    <w:rsid w:val="008C738E"/>
    <w:pPr>
      <w:numPr>
        <w:ilvl w:val="4"/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a0">
    <w:name w:val="Стиль приложения_а)"/>
    <w:basedOn w:val="Normal"/>
    <w:uiPriority w:val="99"/>
    <w:rsid w:val="008C738E"/>
    <w:pPr>
      <w:numPr>
        <w:ilvl w:val="5"/>
        <w:numId w:val="10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uiPriority w:val="99"/>
    <w:rsid w:val="008C738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1">
    <w:name w:val="Знак Знак Знак Знак Знак Знак Знак"/>
    <w:basedOn w:val="Normal"/>
    <w:uiPriority w:val="99"/>
    <w:rsid w:val="008C73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8C738E"/>
    <w:pPr>
      <w:spacing w:after="0" w:line="240" w:lineRule="auto"/>
    </w:pPr>
    <w:rPr>
      <w:rFonts w:ascii="Tahoma" w:eastAsia="Times New Roman" w:hAnsi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738E"/>
    <w:rPr>
      <w:rFonts w:ascii="Tahoma" w:hAnsi="Tahoma" w:cs="Times New Roman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C738E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738E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C738E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FE9CB32F4CE28536AFDFC45D81F08F3926BD2908DAE23D7AD57EF0C971B0650BE457A5A9F3419A44D20E4DfFj9E" TargetMode="External"/><Relationship Id="rId13" Type="http://schemas.openxmlformats.org/officeDocument/2006/relationships/hyperlink" Target="consultantplus://offline/ref=A40671F96BA7F66FB9C6B9A4D8411406DB91082E428BC9C090B7877FF5F37C8A96C5A1DE9A89F0ED3AA1F0F8B451C4846034EC28695BED8753D752F3oB1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CC287AF4D88B84B1EF7B00EEE52CC0BF16F856AA3F3802FBEB81B9F41FF6A5D578ED6386093B637949AF70F17ED22BCE662AC508D8F8WDKFF" TargetMode="External"/><Relationship Id="rId12" Type="http://schemas.openxmlformats.org/officeDocument/2006/relationships/hyperlink" Target="consultantplus://offline/ref=A40671F96BA7F66FB9C6B9A4D8411406DB91082E428BC9C090B7877FF5F37C8A96C5A1DE9A89F0ED3AA1F7F1B451C4846034EC28695BED8753D752F3oB12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63B5AD335E009D818088677B1850791FF06C6C808D39FCED2468DB68E605027CA5154D15A547E8665DE89E017F24937FC8DBAE9FFF018CA7466751ZCDF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27D8D9B40F91F62C1CDD8DCD3D046EBA62E3FA0286310A30B86E3A1B6A2D19EC55366F47385BC32FAA16DCC9C97323331570EBFDDE78946t8l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867DC328F6EBAF8C6708AE00E64D4484DE3742504651B8A7326BBF18CD780CB4B87920F2D11AF7F217871741F483E6D390771s1j7F" TargetMode="External"/><Relationship Id="rId14" Type="http://schemas.openxmlformats.org/officeDocument/2006/relationships/hyperlink" Target="consultantplus://offline/ref=F24C8E6DB66470D84A90B538122B6EF5326D500FCD8A971A2CB100508793B5FA8F4682501B83D894DE5922E2561ECA7DDE704B328FS7k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866</TotalTime>
  <Pages>15</Pages>
  <Words>6721</Words>
  <Characters>-32766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Анна Николаевна</dc:creator>
  <cp:keywords/>
  <dc:description/>
  <cp:lastModifiedBy>User</cp:lastModifiedBy>
  <cp:revision>20</cp:revision>
  <dcterms:created xsi:type="dcterms:W3CDTF">2019-03-18T09:53:00Z</dcterms:created>
  <dcterms:modified xsi:type="dcterms:W3CDTF">2019-06-07T05:44:00Z</dcterms:modified>
</cp:coreProperties>
</file>