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7E" w:rsidRDefault="005A347E" w:rsidP="00C406B5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A347E" w:rsidRPr="00C406B5" w:rsidRDefault="005A347E" w:rsidP="00DC651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406B5">
        <w:rPr>
          <w:rFonts w:ascii="Times New Roman" w:hAnsi="Times New Roman"/>
          <w:sz w:val="28"/>
          <w:szCs w:val="28"/>
        </w:rPr>
        <w:t>Муниципальное казенное учреждение Чаинского сельсовета</w:t>
      </w:r>
    </w:p>
    <w:p w:rsidR="005A347E" w:rsidRPr="00C406B5" w:rsidRDefault="005A347E" w:rsidP="00DC651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406B5">
        <w:rPr>
          <w:rFonts w:ascii="Times New Roman" w:hAnsi="Times New Roman"/>
          <w:sz w:val="28"/>
          <w:szCs w:val="28"/>
        </w:rPr>
        <w:t>«Культурно-досуговый центр «Чайка»</w:t>
      </w:r>
    </w:p>
    <w:p w:rsidR="005A347E" w:rsidRPr="00C406B5" w:rsidRDefault="005A347E" w:rsidP="00DC651E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5A347E" w:rsidRPr="00C406B5" w:rsidRDefault="005A347E" w:rsidP="00DC651E">
      <w:pPr>
        <w:tabs>
          <w:tab w:val="left" w:pos="3405"/>
          <w:tab w:val="left" w:pos="3825"/>
          <w:tab w:val="center" w:pos="4677"/>
        </w:tabs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406B5">
        <w:rPr>
          <w:rFonts w:ascii="Times New Roman" w:hAnsi="Times New Roman"/>
          <w:sz w:val="28"/>
          <w:szCs w:val="28"/>
        </w:rPr>
        <w:t>ПРИКАЗ</w:t>
      </w:r>
    </w:p>
    <w:p w:rsidR="005A347E" w:rsidRPr="00C406B5" w:rsidRDefault="005A347E" w:rsidP="00DC651E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5A347E" w:rsidRDefault="005A347E" w:rsidP="00DC651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19.09.2016</w:t>
      </w:r>
      <w:r w:rsidRPr="00C40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11</w:t>
      </w:r>
    </w:p>
    <w:p w:rsidR="005A347E" w:rsidRDefault="005A347E" w:rsidP="00DC651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5A347E" w:rsidRDefault="005A347E" w:rsidP="0023392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кодекса профессиональной</w:t>
      </w:r>
    </w:p>
    <w:p w:rsidR="005A347E" w:rsidRDefault="005A347E" w:rsidP="0023392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этики работников МКУ Чаинского сельсовета</w:t>
      </w:r>
    </w:p>
    <w:p w:rsidR="005A347E" w:rsidRDefault="005A347E" w:rsidP="0023392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«КДЦ «Чайка»</w:t>
      </w:r>
    </w:p>
    <w:p w:rsidR="005A347E" w:rsidRPr="00C406B5" w:rsidRDefault="005A347E" w:rsidP="0023392E">
      <w:pPr>
        <w:tabs>
          <w:tab w:val="center" w:pos="4677"/>
          <w:tab w:val="left" w:pos="7515"/>
        </w:tabs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347E" w:rsidRDefault="005A347E" w:rsidP="00DC651E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 w:rsidRPr="002D4D61">
        <w:rPr>
          <w:rFonts w:ascii="Times New Roman" w:hAnsi="Times New Roman"/>
          <w:sz w:val="28"/>
          <w:szCs w:val="28"/>
        </w:rPr>
        <w:t xml:space="preserve"> В целях обеспечения добросовестного и эффективного исполнения работниками </w:t>
      </w:r>
      <w:r>
        <w:rPr>
          <w:rFonts w:ascii="Times New Roman" w:hAnsi="Times New Roman"/>
          <w:sz w:val="28"/>
          <w:szCs w:val="28"/>
        </w:rPr>
        <w:t>МКУ Чаинского сельсовета «КДЦ «Чайка»</w:t>
      </w:r>
      <w:r w:rsidRPr="002D4D61">
        <w:rPr>
          <w:rFonts w:ascii="Times New Roman" w:hAnsi="Times New Roman"/>
          <w:sz w:val="28"/>
          <w:szCs w:val="28"/>
        </w:rPr>
        <w:t xml:space="preserve"> должностных обязанностей, установления этических норм и правил служебного поведения, повышения качества оказываемых услуг для удовлетворения гражданами своих культурных потребностей </w:t>
      </w:r>
    </w:p>
    <w:p w:rsidR="005A347E" w:rsidRPr="002D4D61" w:rsidRDefault="005A347E" w:rsidP="00DC651E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2D4D61">
        <w:rPr>
          <w:rFonts w:ascii="Times New Roman" w:hAnsi="Times New Roman"/>
          <w:sz w:val="28"/>
          <w:szCs w:val="28"/>
        </w:rPr>
        <w:t>Приказываю:</w:t>
      </w:r>
    </w:p>
    <w:p w:rsidR="005A347E" w:rsidRPr="002D4D61" w:rsidRDefault="005A347E" w:rsidP="00DC651E">
      <w:pPr>
        <w:pStyle w:val="Standard"/>
        <w:numPr>
          <w:ilvl w:val="0"/>
          <w:numId w:val="3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Утвердить прилагаемый кодекс профессиональной этики и служебного поведения работников учреждений культуры </w:t>
      </w:r>
      <w:r>
        <w:rPr>
          <w:rFonts w:ascii="Times New Roman" w:hAnsi="Times New Roman"/>
          <w:sz w:val="28"/>
          <w:szCs w:val="28"/>
        </w:rPr>
        <w:t>МКУ Чаинского сельсовета «КДЦ «Чайка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D4D61">
        <w:rPr>
          <w:rFonts w:ascii="Times New Roman" w:hAnsi="Times New Roman" w:cs="Times New Roman"/>
          <w:sz w:val="28"/>
          <w:szCs w:val="28"/>
        </w:rPr>
        <w:t xml:space="preserve"> (далее – Кодекс).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5A347E" w:rsidRPr="002D4D61" w:rsidRDefault="005A347E" w:rsidP="00DC651E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2D4D61">
        <w:rPr>
          <w:rFonts w:ascii="Times New Roman" w:hAnsi="Times New Roman"/>
          <w:sz w:val="28"/>
          <w:szCs w:val="28"/>
        </w:rPr>
        <w:t>нести изменения во все трудовые договора с работниками учреждений в части соблюдения требований Кодекса.</w:t>
      </w:r>
    </w:p>
    <w:p w:rsidR="005A347E" w:rsidRPr="002D4D61" w:rsidRDefault="005A347E" w:rsidP="00DC651E">
      <w:pPr>
        <w:pStyle w:val="NoSpacing"/>
        <w:numPr>
          <w:ilvl w:val="0"/>
          <w:numId w:val="3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kern w:val="16"/>
          <w:sz w:val="28"/>
          <w:szCs w:val="28"/>
        </w:rPr>
      </w:pPr>
      <w:r w:rsidRPr="002D4D61">
        <w:rPr>
          <w:rFonts w:ascii="Times New Roman" w:hAnsi="Times New Roman"/>
          <w:kern w:val="16"/>
          <w:sz w:val="28"/>
          <w:szCs w:val="28"/>
        </w:rPr>
        <w:t xml:space="preserve">Настоящее </w:t>
      </w:r>
      <w:r>
        <w:rPr>
          <w:rFonts w:ascii="Times New Roman" w:hAnsi="Times New Roman"/>
          <w:kern w:val="16"/>
          <w:sz w:val="28"/>
          <w:szCs w:val="28"/>
        </w:rPr>
        <w:t xml:space="preserve">приказ </w:t>
      </w:r>
      <w:r w:rsidRPr="002D4D61">
        <w:rPr>
          <w:rFonts w:ascii="Times New Roman" w:hAnsi="Times New Roman"/>
          <w:kern w:val="16"/>
          <w:sz w:val="28"/>
          <w:szCs w:val="28"/>
        </w:rPr>
        <w:t xml:space="preserve"> вступает в силу со дня офици</w:t>
      </w:r>
      <w:r>
        <w:rPr>
          <w:rFonts w:ascii="Times New Roman" w:hAnsi="Times New Roman"/>
          <w:kern w:val="16"/>
          <w:sz w:val="28"/>
          <w:szCs w:val="28"/>
        </w:rPr>
        <w:t>ального опубликования на сайте Администрации Чаинского сельсовета Купинского района Новосибирской области.</w:t>
      </w:r>
    </w:p>
    <w:p w:rsidR="005A347E" w:rsidRPr="002D4D61" w:rsidRDefault="005A347E" w:rsidP="00DC651E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 w:rsidRPr="002D4D61">
        <w:rPr>
          <w:rFonts w:ascii="Times New Roman" w:hAnsi="Times New Roman"/>
          <w:sz w:val="28"/>
          <w:szCs w:val="28"/>
        </w:rPr>
        <w:t>Контроль, за исполнением настоящего приказа оставляю за собой.</w:t>
      </w:r>
    </w:p>
    <w:p w:rsidR="005A347E" w:rsidRPr="002D4D61" w:rsidRDefault="005A347E" w:rsidP="00DC651E">
      <w:pPr>
        <w:pStyle w:val="Standard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5A347E" w:rsidRPr="00CB1C70" w:rsidRDefault="005A347E" w:rsidP="00DC651E">
      <w:pPr>
        <w:tabs>
          <w:tab w:val="left" w:pos="1185"/>
          <w:tab w:val="left" w:pos="5325"/>
        </w:tabs>
        <w:contextualSpacing/>
        <w:rPr>
          <w:rFonts w:ascii="Times New Roman" w:hAnsi="Times New Roman"/>
          <w:sz w:val="28"/>
          <w:szCs w:val="28"/>
        </w:rPr>
      </w:pPr>
      <w:r w:rsidRPr="002D4D61">
        <w:rPr>
          <w:rFonts w:ascii="Times New Roman" w:hAnsi="Times New Roman"/>
          <w:sz w:val="28"/>
          <w:szCs w:val="28"/>
        </w:rPr>
        <w:t xml:space="preserve">     </w:t>
      </w:r>
      <w:r w:rsidRPr="00CB1C70">
        <w:rPr>
          <w:rFonts w:ascii="Times New Roman" w:hAnsi="Times New Roman"/>
          <w:sz w:val="28"/>
          <w:szCs w:val="28"/>
        </w:rPr>
        <w:t>Директор МКУ Чаинского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И.В.Симроуд</w:t>
      </w:r>
    </w:p>
    <w:p w:rsidR="005A347E" w:rsidRDefault="005A347E" w:rsidP="00DC651E">
      <w:pPr>
        <w:tabs>
          <w:tab w:val="left" w:pos="1185"/>
          <w:tab w:val="left" w:pos="7170"/>
          <w:tab w:val="left" w:pos="733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1C70">
        <w:rPr>
          <w:rFonts w:ascii="Times New Roman" w:hAnsi="Times New Roman"/>
          <w:sz w:val="28"/>
          <w:szCs w:val="28"/>
        </w:rPr>
        <w:t xml:space="preserve">сельсовета «КДЦ «Чайка»  </w:t>
      </w:r>
    </w:p>
    <w:p w:rsidR="005A347E" w:rsidRDefault="005A347E" w:rsidP="00DC651E">
      <w:pPr>
        <w:pStyle w:val="Standard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6"/>
          <w:szCs w:val="26"/>
        </w:rPr>
      </w:pPr>
      <w:r w:rsidRPr="002D4D61">
        <w:rPr>
          <w:rFonts w:ascii="Times New Roman" w:hAnsi="Times New Roman"/>
          <w:sz w:val="28"/>
          <w:szCs w:val="28"/>
        </w:rPr>
        <w:t xml:space="preserve">  </w:t>
      </w:r>
    </w:p>
    <w:p w:rsidR="005A347E" w:rsidRDefault="005A347E" w:rsidP="00DC651E">
      <w:pPr>
        <w:spacing w:before="100" w:beforeAutospacing="1" w:after="100" w:afterAutospacing="1" w:line="240" w:lineRule="atLeast"/>
        <w:contextualSpacing/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  <w:r>
        <w:rPr>
          <w:b/>
        </w:rPr>
        <w:t xml:space="preserve">                                          </w:t>
      </w: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0B3DAB">
      <w:pPr>
        <w:pStyle w:val="NormalWeb"/>
        <w:shd w:val="clear" w:color="auto" w:fill="FFFDF6"/>
        <w:contextualSpacing/>
        <w:jc w:val="right"/>
        <w:rPr>
          <w:color w:val="000000"/>
          <w:sz w:val="28"/>
          <w:szCs w:val="28"/>
        </w:rPr>
      </w:pPr>
      <w:r w:rsidRPr="00C406B5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1</w:t>
      </w:r>
    </w:p>
    <w:p w:rsidR="005A347E" w:rsidRDefault="005A347E" w:rsidP="000B3DAB">
      <w:pPr>
        <w:pStyle w:val="NormalWeb"/>
        <w:shd w:val="clear" w:color="auto" w:fill="FFFDF6"/>
        <w:contextualSpacing/>
        <w:jc w:val="right"/>
        <w:rPr>
          <w:color w:val="000000"/>
          <w:sz w:val="28"/>
          <w:szCs w:val="28"/>
        </w:rPr>
      </w:pPr>
      <w:r w:rsidRPr="00C406B5">
        <w:rPr>
          <w:color w:val="000000"/>
          <w:sz w:val="28"/>
          <w:szCs w:val="28"/>
        </w:rPr>
        <w:t>УТВЕРЖДЕНО</w:t>
      </w:r>
      <w:r w:rsidRPr="00C406B5">
        <w:rPr>
          <w:color w:val="000000"/>
          <w:sz w:val="28"/>
          <w:szCs w:val="28"/>
        </w:rPr>
        <w:br/>
        <w:t xml:space="preserve">Приказом </w:t>
      </w:r>
      <w:r>
        <w:rPr>
          <w:color w:val="000000"/>
          <w:sz w:val="28"/>
          <w:szCs w:val="28"/>
        </w:rPr>
        <w:t xml:space="preserve">МКУ Чаинского </w:t>
      </w:r>
    </w:p>
    <w:p w:rsidR="005A347E" w:rsidRPr="00C406B5" w:rsidRDefault="005A347E" w:rsidP="000B3DAB">
      <w:pPr>
        <w:pStyle w:val="NormalWeb"/>
        <w:shd w:val="clear" w:color="auto" w:fill="FFFDF6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сельсовета «КДЦ «Чайка»</w:t>
      </w:r>
      <w:r w:rsidRPr="00C406B5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19.09.2016 года №11</w:t>
      </w:r>
    </w:p>
    <w:p w:rsidR="005A347E" w:rsidRDefault="005A347E" w:rsidP="000B3DAB">
      <w:pPr>
        <w:pStyle w:val="NoSpacing"/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3DAB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Кодекс</w:t>
      </w:r>
    </w:p>
    <w:p w:rsidR="005A347E" w:rsidRDefault="005A347E" w:rsidP="000B3DAB">
      <w:pPr>
        <w:pStyle w:val="NoSpacing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3D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профессиональной этики работников </w:t>
      </w: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МКУ Чаинского сельсовета«КДЦ «Чайка»</w:t>
      </w: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A347E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3DAB">
        <w:rPr>
          <w:rFonts w:ascii="Times New Roman" w:hAnsi="Times New Roman"/>
          <w:b/>
          <w:color w:val="000000"/>
          <w:sz w:val="28"/>
          <w:szCs w:val="28"/>
          <w:lang w:eastAsia="ru-RU"/>
        </w:rPr>
        <w:t>I. Общие положения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3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Настоящий кодекс профессиональной этики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МКУ Чаинского сельсовета «КДЦ «Чайка» </w:t>
      </w:r>
      <w:r w:rsidRPr="000B3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Кодекс) представляет собой свод основных базовых ценностей, норм и принципов, связанных с реализацией работниками учреждений культуры  (далее - работник культуры) основных направлений государственной политики в сфере культуры, искусства, кинофикации, библиотечного дела, музеев, культурного наследия при исполнении своих профессиональных обязанностей.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Правовую основу Кодекса составляют "Конституция"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1.2. Целью настоящего Кодекса является установление правил служебного поведения работников культуры для достойного выполнения ими своей профессиональной деятельности.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Настоящий Кодекс выполняет следующие функции: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содействие формированию ценностно-этической основы профессиональной деятельности;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обеспечение гарантий осуществления прав граждан;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содействие повышению профессионального авторитета культурной среды и архивной деятельности в обществе.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II. Основные понятия, используемые в настоящем кодексе</w:t>
      </w:r>
      <w:r w:rsidRPr="000B3DAB">
        <w:rPr>
          <w:rFonts w:ascii="Times New Roman" w:hAnsi="Times New Roman"/>
          <w:color w:val="000000"/>
          <w:sz w:val="28"/>
          <w:szCs w:val="28"/>
        </w:rPr>
        <w:t>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Для целей настоящего Кодекса используются следующие понятия: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профессиональная этика - это совокупность моральных норм, которые определяют отношение человека к своему профессиональному долгу;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 xml:space="preserve"> кодекс профессиональной этики работников учреждения </w:t>
      </w:r>
      <w:r>
        <w:rPr>
          <w:rFonts w:ascii="Times New Roman" w:hAnsi="Times New Roman"/>
          <w:color w:val="000000"/>
          <w:sz w:val="28"/>
          <w:szCs w:val="28"/>
        </w:rPr>
        <w:t>МКУ Чаинского сельсовета «КДЦ «Чайка»</w:t>
      </w:r>
      <w:r w:rsidRPr="000B3DAB">
        <w:rPr>
          <w:rFonts w:ascii="Times New Roman" w:hAnsi="Times New Roman"/>
          <w:color w:val="000000"/>
          <w:sz w:val="28"/>
          <w:szCs w:val="28"/>
        </w:rPr>
        <w:t xml:space="preserve"> - это свод норм подобающего поведения для работников учреждений культуры;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материальная выгода -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личная выгода - заинтересованность работника культуры,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конфликт интересов -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ненадлежащее исполнение работником должностных обязанностей;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III. Основные принципы профессиональной этики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 работников культуры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Деятельность работника культуры основывается на следующих принципах профессиональной этики: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соблюдение законности;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приоритет прав и интересов граждан;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исполнение должностных обязанностей добросовестно и на профессиональном уровне;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соблюдение правил делового поведения;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проявление лояльности;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добросовестность;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конфиденциальность;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справедливость;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объективность;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беспристрастность;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соблюдение общих нравственных норм.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IV. Основные этические ценности работника культуры</w:t>
      </w:r>
    </w:p>
    <w:p w:rsidR="005A347E" w:rsidRPr="000B3DAB" w:rsidRDefault="005A347E" w:rsidP="000B3DAB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Основными ценностями работника культуры при осуществлении своих должностных обязанностей являются человек и общество, развитие и самореализация личности, сохранение национальной самобытности народов, обеспечение целостности и сохранности архивных материалов, переданных на хранение.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Работник культуры: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способствует сохранению, развитию и распространению культуры;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поддерживает неотъемлемость права каждого человека на культурную деятельность, на гуманитарное и художественное образование;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признает ценность каждого человека и его право на приобщение к культурным ценностям, на доступ к библиотечным, музейным фондам, иным собраниям во всех областях культурной деятельности;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содействует поощрению деятельности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способствует созданию условий для всеобщего эстетического воспитания, самореализации талантов, развития благотворительности, меценатства и спонсорства в области культуры;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способствует созданию произведений, способных воздействовать на нравственное воспитание детей и молодежи;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находится в состоянии пополнения своего творческого потенциала;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пропагандирует книгу и чтение как источник интеллектуального и духовного развития личности;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демонстрирует уважение ко всем людям и уважает их ценности, культуру, цели, нужды, предпочтения, взаимоотношения и связи с другими людьми;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защищает и поддерживает достоинство, учитывает индивидуальность, интересы и культурные потребности граждан.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0B3DAB">
        <w:rPr>
          <w:rFonts w:ascii="Times New Roman" w:hAnsi="Times New Roman"/>
          <w:color w:val="000000"/>
          <w:sz w:val="28"/>
          <w:szCs w:val="28"/>
        </w:rPr>
        <w:t>Профессиональные ценности работника культуры включают: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 xml:space="preserve">сохранение традиций и развитие искусства, создание условий для художественного творчества и инновационной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Администрации Чаинского сельсовета</w:t>
      </w:r>
      <w:r w:rsidRPr="000B3DAB">
        <w:rPr>
          <w:rFonts w:ascii="Times New Roman" w:hAnsi="Times New Roman"/>
          <w:color w:val="000000"/>
          <w:sz w:val="28"/>
          <w:szCs w:val="28"/>
        </w:rPr>
        <w:t>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инновационную и исследовательскую деятельность, освоение новых педагогических технологий, работу в методических объединениях и творческих группах;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профессиональную и коммуникативную компетентность;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глубокое осознание, строгое выполнение законов этики и дисциплины;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обеспечение ценности музея, опирающееся на профессиональные знания и высокий уровень этического поведения сотрудников;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обеспечение адекватного размещения, сохранности и документирование всех коллекций, находящихся в их попечении;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забота о музейном собрании, широкий доступ к нему публики путем использования своих собраний, исследования, образовательная работа, постоянные демонстрации, временные выставки и другие специальные меры;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способствует формированию и развитию культуры чтения и позитивному межкультурному диалогу этнических, языковых и культурных групп, представленных в обществе;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обеспечение сохранности объектов историко-культурного наследия и их популяризация;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при осуществлении своих обязанностей четкое руководство действующим федеральным и областным законодательством в сфере охраны объектов культурного наследия;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В профессиональные ценности работника культуры также входят: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ценности этической ответственности перед профессией -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B3DAB">
        <w:rPr>
          <w:rFonts w:ascii="Times New Roman" w:hAnsi="Times New Roman"/>
          <w:color w:val="000000"/>
          <w:sz w:val="28"/>
          <w:szCs w:val="28"/>
        </w:rPr>
        <w:t>ценности, связанные с потребностью в самореализации, самоутверждении и самосовершенствовании личности работника культуры, достижение профессионализма в деятельности.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V. Общие правила поведения во время исполнения работником культуры должностных обязанностей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Работник культуры обязан придерживаться следующих правил поведения при исполнении им своих должностных обязанностей: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1) </w:t>
      </w:r>
      <w:r w:rsidRPr="000B3DAB">
        <w:rPr>
          <w:rFonts w:ascii="Times New Roman" w:hAnsi="Times New Roman"/>
          <w:color w:val="000000"/>
          <w:sz w:val="28"/>
          <w:szCs w:val="28"/>
        </w:rPr>
        <w:t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в области культуры и реализации возложенных на него задач;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2) </w:t>
      </w:r>
      <w:r w:rsidRPr="000B3DAB">
        <w:rPr>
          <w:rFonts w:ascii="Times New Roman" w:hAnsi="Times New Roman"/>
          <w:color w:val="000000"/>
          <w:sz w:val="28"/>
          <w:szCs w:val="28"/>
        </w:rPr>
        <w:t>соблюдать приоритет общественных интересов и общечеловеческих гуманистических ценностей;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3) </w:t>
      </w:r>
      <w:r w:rsidRPr="000B3DAB">
        <w:rPr>
          <w:rFonts w:ascii="Times New Roman" w:hAnsi="Times New Roman"/>
          <w:color w:val="000000"/>
          <w:sz w:val="28"/>
          <w:szCs w:val="28"/>
        </w:rPr>
        <w:t>осуществлять свою деятельность в пределах пол</w:t>
      </w:r>
      <w:r>
        <w:rPr>
          <w:rFonts w:ascii="Times New Roman" w:hAnsi="Times New Roman"/>
          <w:color w:val="000000"/>
          <w:sz w:val="28"/>
          <w:szCs w:val="28"/>
        </w:rPr>
        <w:t>номочий учреждения</w:t>
      </w:r>
      <w:r w:rsidRPr="000B3DAB">
        <w:rPr>
          <w:rFonts w:ascii="Times New Roman" w:hAnsi="Times New Roman"/>
          <w:color w:val="000000"/>
          <w:sz w:val="28"/>
          <w:szCs w:val="28"/>
        </w:rPr>
        <w:t>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 xml:space="preserve">4) </w:t>
      </w:r>
      <w:r w:rsidRPr="000B3DAB">
        <w:rPr>
          <w:rFonts w:ascii="Times New Roman" w:hAnsi="Times New Roman"/>
          <w:color w:val="000000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5)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6)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7) 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8) воздерживаться от публичных высказываний, суждений и оценок в отношении деятельности государственных органов, органов исполнительной власти и их руководителей;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9)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муниципальных нужд;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 xml:space="preserve">10) 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 </w:t>
      </w:r>
      <w:r>
        <w:rPr>
          <w:rFonts w:ascii="Times New Roman" w:hAnsi="Times New Roman"/>
          <w:color w:val="000000"/>
          <w:sz w:val="28"/>
          <w:szCs w:val="28"/>
        </w:rPr>
        <w:t>Администрации Чаинского сельсовета</w:t>
      </w:r>
      <w:r w:rsidRPr="000B3DAB">
        <w:rPr>
          <w:rFonts w:ascii="Times New Roman" w:hAnsi="Times New Roman"/>
          <w:color w:val="000000"/>
          <w:sz w:val="28"/>
          <w:szCs w:val="28"/>
        </w:rPr>
        <w:t>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11)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12) выполнять все профессиональные действия обдуманно, честно, тщательно, проявляя добросовестность.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Работник культуры не имеет права: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1)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В служебном поведении работник культуры воздерживается от: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VI. Обращение со служебной информацией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 xml:space="preserve">С учетом основных положений Федерального "закона" от 27 июля 2006 года № 149-ФЗ "Об информации, информационных технологиях и о защите информации" и Федерального "закона" от 27 июля 2006 года № 152-ФЗ "О персональных данных" в отношении доступа к конфиденциальной информации, находящейся в распоряжении учреждения  </w:t>
      </w:r>
      <w:r>
        <w:rPr>
          <w:rFonts w:ascii="Times New Roman" w:hAnsi="Times New Roman"/>
          <w:color w:val="000000"/>
          <w:sz w:val="28"/>
          <w:szCs w:val="28"/>
        </w:rPr>
        <w:t>МКУ Чаинского сельсовета «КДЦ «Чайка»</w:t>
      </w:r>
      <w:r w:rsidRPr="000B3DAB">
        <w:rPr>
          <w:rFonts w:ascii="Times New Roman" w:hAnsi="Times New Roman"/>
          <w:color w:val="000000"/>
          <w:sz w:val="28"/>
          <w:szCs w:val="28"/>
        </w:rPr>
        <w:t>,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VII. Обращение с вверенными финансовыми средствами,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материально-техническими и иными ресурсами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Исходя из необходимости строгого соблюдения требований Федерального "закона" от 21 июля 2005 года № 94-ФЗ "О размещении заказов на поставки товаров, выполнение работ, оказание услуг для государственных и муниципальных нужд"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 запрещается: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при проведении процедур размещения заказов на поставки товаров, выполнение работ, оказание услуг для государственных нужд  вступать в какие-либо переговоры с потенциальными участниками размещения заказов;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</w:t>
      </w:r>
      <w:r>
        <w:rPr>
          <w:rFonts w:ascii="Times New Roman" w:hAnsi="Times New Roman"/>
          <w:color w:val="000000"/>
          <w:sz w:val="28"/>
          <w:szCs w:val="28"/>
        </w:rPr>
        <w:t>анов культуры</w:t>
      </w:r>
      <w:r w:rsidRPr="000B3DAB">
        <w:rPr>
          <w:rFonts w:ascii="Times New Roman" w:hAnsi="Times New Roman"/>
          <w:color w:val="000000"/>
          <w:sz w:val="28"/>
          <w:szCs w:val="28"/>
        </w:rPr>
        <w:t>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использовать должностное положение вопреки законным интересам учреждений культуры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 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VIII. Конфликт интересов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В целях недопущения возникновения конфликта интересов в учреждениях культуры работник культуры обязан: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воздерживаться от совершения действий и принятия решений, которые могут привести к конфликту интересов;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- доводить до сведения вышестоящего руководителя информацию о любом возможном конфликте интересов.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 xml:space="preserve"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Чаинского сельсовета</w:t>
      </w:r>
      <w:r w:rsidRPr="000B3DAB">
        <w:rPr>
          <w:rFonts w:ascii="Times New Roman" w:hAnsi="Times New Roman"/>
          <w:color w:val="000000"/>
          <w:sz w:val="28"/>
          <w:szCs w:val="28"/>
        </w:rPr>
        <w:t>, которые имеют право инициировать или провести проверку поступившей информации.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IX. Внешний вид работника культуры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b/>
          <w:bCs/>
          <w:color w:val="000000"/>
          <w:sz w:val="28"/>
          <w:szCs w:val="28"/>
        </w:rPr>
        <w:t>X. Ответственность работника культуры</w:t>
      </w:r>
    </w:p>
    <w:p w:rsidR="005A347E" w:rsidRPr="000B3DAB" w:rsidRDefault="005A347E" w:rsidP="000B3DA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DAB">
        <w:rPr>
          <w:rFonts w:ascii="Times New Roman" w:hAnsi="Times New Roman"/>
          <w:color w:val="000000"/>
          <w:sz w:val="28"/>
          <w:szCs w:val="28"/>
        </w:rPr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Pr="000B3DAB" w:rsidRDefault="005A347E" w:rsidP="000B3DAB">
      <w:pPr>
        <w:pStyle w:val="NoSpacing"/>
        <w:spacing w:before="100" w:beforeAutospacing="1" w:after="100" w:afterAutospacing="1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5A347E" w:rsidRDefault="005A347E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sectPr w:rsidR="005A347E" w:rsidSect="00AA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F8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56902"/>
    <w:multiLevelType w:val="multilevel"/>
    <w:tmpl w:val="7366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6D5702"/>
    <w:multiLevelType w:val="multilevel"/>
    <w:tmpl w:val="C7B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D0512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4E7D2E"/>
    <w:multiLevelType w:val="hybridMultilevel"/>
    <w:tmpl w:val="55F86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B5"/>
    <w:rsid w:val="000B3DAB"/>
    <w:rsid w:val="0023392E"/>
    <w:rsid w:val="002D4D61"/>
    <w:rsid w:val="00567244"/>
    <w:rsid w:val="00571B19"/>
    <w:rsid w:val="005A347E"/>
    <w:rsid w:val="006A2429"/>
    <w:rsid w:val="00721431"/>
    <w:rsid w:val="007414AD"/>
    <w:rsid w:val="007942CB"/>
    <w:rsid w:val="00905D8B"/>
    <w:rsid w:val="00A04AA7"/>
    <w:rsid w:val="00AA45AD"/>
    <w:rsid w:val="00B71E58"/>
    <w:rsid w:val="00C406B5"/>
    <w:rsid w:val="00C61A87"/>
    <w:rsid w:val="00CB1C70"/>
    <w:rsid w:val="00DC651E"/>
    <w:rsid w:val="00DC6A88"/>
    <w:rsid w:val="00E64704"/>
    <w:rsid w:val="00E71A96"/>
    <w:rsid w:val="00E976C9"/>
    <w:rsid w:val="00F02E7D"/>
    <w:rsid w:val="00F6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65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51E"/>
    <w:rPr>
      <w:rFonts w:ascii="Arial" w:hAnsi="Arial" w:cs="Arial"/>
      <w:b/>
      <w:bCs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C40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406B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406B5"/>
    <w:rPr>
      <w:rFonts w:cs="Times New Roman"/>
    </w:rPr>
  </w:style>
  <w:style w:type="paragraph" w:styleId="NoSpacing">
    <w:name w:val="No Spacing"/>
    <w:uiPriority w:val="99"/>
    <w:qFormat/>
    <w:rsid w:val="00DC651E"/>
    <w:rPr>
      <w:lang w:eastAsia="en-US"/>
    </w:rPr>
  </w:style>
  <w:style w:type="paragraph" w:customStyle="1" w:styleId="Standard">
    <w:name w:val="Standard"/>
    <w:uiPriority w:val="99"/>
    <w:rsid w:val="00DC651E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7</Pages>
  <Words>2443</Words>
  <Characters>13929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моя хозяйка</dc:creator>
  <cp:keywords/>
  <dc:description/>
  <cp:lastModifiedBy>User</cp:lastModifiedBy>
  <cp:revision>7</cp:revision>
  <dcterms:created xsi:type="dcterms:W3CDTF">2016-10-11T04:38:00Z</dcterms:created>
  <dcterms:modified xsi:type="dcterms:W3CDTF">2016-10-27T09:51:00Z</dcterms:modified>
</cp:coreProperties>
</file>