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9571"/>
      </w:tblGrid>
      <w:tr w:rsidR="00B04BC1" w:rsidRPr="00302787" w:rsidTr="00552347">
        <w:tc>
          <w:tcPr>
            <w:tcW w:w="10137" w:type="dxa"/>
          </w:tcPr>
          <w:p w:rsidR="00B04BC1" w:rsidRPr="00B04BC1" w:rsidRDefault="00B04BC1" w:rsidP="00552347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B04BC1">
              <w:rPr>
                <w:b/>
                <w:color w:val="auto"/>
                <w:sz w:val="32"/>
                <w:szCs w:val="32"/>
              </w:rPr>
              <w:t>АКТ</w:t>
            </w:r>
          </w:p>
        </w:tc>
      </w:tr>
      <w:tr w:rsidR="00B04BC1" w:rsidRPr="00302787" w:rsidTr="00552347">
        <w:tc>
          <w:tcPr>
            <w:tcW w:w="10137" w:type="dxa"/>
          </w:tcPr>
          <w:p w:rsidR="00B04BC1" w:rsidRPr="00B04BC1" w:rsidRDefault="00B04BC1" w:rsidP="00552347">
            <w:pPr>
              <w:pStyle w:val="21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проверки финансово-хозяйственной деятельности Администрации </w:t>
            </w:r>
            <w:r w:rsidRPr="00B04BC1">
              <w:rPr>
                <w:b/>
                <w:color w:val="auto"/>
                <w:sz w:val="28"/>
                <w:szCs w:val="28"/>
              </w:rPr>
              <w:t xml:space="preserve">Чаинского сельского совета Купинского района </w:t>
            </w:r>
          </w:p>
          <w:p w:rsidR="00B04BC1" w:rsidRPr="00B04BC1" w:rsidRDefault="00B04BC1" w:rsidP="00B04BC1">
            <w:pPr>
              <w:pStyle w:val="21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B04BC1">
              <w:rPr>
                <w:b/>
                <w:color w:val="auto"/>
                <w:sz w:val="28"/>
                <w:szCs w:val="28"/>
              </w:rPr>
              <w:t>Новосибирской области</w:t>
            </w:r>
            <w:r w:rsidRPr="00B04BC1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B04BC1">
              <w:rPr>
                <w:b/>
                <w:color w:val="auto"/>
                <w:sz w:val="28"/>
                <w:szCs w:val="28"/>
              </w:rPr>
              <w:t>за 201</w:t>
            </w:r>
            <w:r>
              <w:rPr>
                <w:b/>
                <w:color w:val="auto"/>
                <w:sz w:val="28"/>
                <w:szCs w:val="28"/>
              </w:rPr>
              <w:t>8</w:t>
            </w:r>
            <w:r w:rsidRPr="00B04BC1">
              <w:rPr>
                <w:b/>
                <w:color w:val="auto"/>
                <w:sz w:val="28"/>
                <w:szCs w:val="28"/>
              </w:rPr>
              <w:t xml:space="preserve"> год</w:t>
            </w:r>
            <w:r>
              <w:rPr>
                <w:b/>
                <w:color w:val="auto"/>
                <w:sz w:val="28"/>
                <w:szCs w:val="28"/>
              </w:rPr>
              <w:t>.</w:t>
            </w:r>
          </w:p>
        </w:tc>
      </w:tr>
    </w:tbl>
    <w:p w:rsidR="00480EC6" w:rsidRDefault="00480EC6" w:rsidP="00D57AED">
      <w:pPr>
        <w:spacing w:after="0"/>
      </w:pPr>
    </w:p>
    <w:p w:rsidR="006F6201" w:rsidRPr="006F6201" w:rsidRDefault="00B04BC1" w:rsidP="00D57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20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6F6201">
        <w:rPr>
          <w:rFonts w:ascii="Times New Roman" w:eastAsia="Times New Roman" w:hAnsi="Times New Roman" w:cs="Times New Roman"/>
          <w:sz w:val="28"/>
          <w:szCs w:val="28"/>
        </w:rPr>
        <w:t>проведена в соответствии с п.</w:t>
      </w:r>
      <w:r w:rsidR="006F6201" w:rsidRPr="006F62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4B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F6201" w:rsidRPr="006F6201">
        <w:rPr>
          <w:rFonts w:ascii="Times New Roman" w:hAnsi="Times New Roman" w:cs="Times New Roman"/>
          <w:sz w:val="28"/>
          <w:szCs w:val="28"/>
        </w:rPr>
        <w:t xml:space="preserve">плана контрольной деятельности </w:t>
      </w:r>
      <w:r w:rsidR="006F6201">
        <w:rPr>
          <w:rFonts w:ascii="Times New Roman" w:hAnsi="Times New Roman" w:cs="Times New Roman"/>
          <w:sz w:val="28"/>
          <w:szCs w:val="28"/>
        </w:rPr>
        <w:t>м</w:t>
      </w:r>
      <w:r w:rsidR="006F6201" w:rsidRPr="006F6201">
        <w:rPr>
          <w:rFonts w:ascii="Times New Roman" w:hAnsi="Times New Roman" w:cs="Times New Roman"/>
          <w:sz w:val="28"/>
          <w:szCs w:val="28"/>
        </w:rPr>
        <w:t>униципального финансового контроля на 2019 год</w:t>
      </w:r>
      <w:r w:rsidR="006F6201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Чаинского сельсовета № 88 от 18.12.2018г.</w:t>
      </w:r>
      <w:r w:rsidR="00B11559">
        <w:rPr>
          <w:rFonts w:ascii="Times New Roman" w:hAnsi="Times New Roman" w:cs="Times New Roman"/>
          <w:sz w:val="28"/>
          <w:szCs w:val="28"/>
        </w:rPr>
        <w:t>,</w:t>
      </w:r>
      <w:r w:rsidR="006F6201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№ 40 от 21.06.2019г.</w:t>
      </w:r>
      <w:r w:rsidR="006F6201" w:rsidRPr="006F6201">
        <w:t xml:space="preserve"> </w:t>
      </w:r>
      <w:r w:rsidR="006F6201">
        <w:rPr>
          <w:rFonts w:ascii="Times New Roman" w:hAnsi="Times New Roman" w:cs="Times New Roman"/>
          <w:sz w:val="28"/>
          <w:szCs w:val="28"/>
        </w:rPr>
        <w:t xml:space="preserve">Период проведения контрольного мероприятия: с 24.06.2019г. по 26.06.2019г. </w:t>
      </w:r>
      <w:r w:rsidR="006F6201" w:rsidRPr="006F6201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проводилась в присутствии главного бухгалтера </w:t>
      </w:r>
      <w:r w:rsidR="006F6201">
        <w:rPr>
          <w:rFonts w:ascii="Times New Roman" w:hAnsi="Times New Roman" w:cs="Times New Roman"/>
          <w:sz w:val="28"/>
          <w:szCs w:val="28"/>
        </w:rPr>
        <w:t>Чаинского сельсовета</w:t>
      </w:r>
      <w:r w:rsidR="006F6201" w:rsidRPr="006F62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E0DBD" w:rsidRPr="008E0DBD" w:rsidRDefault="008E0DBD" w:rsidP="00D57AE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0DBD">
        <w:rPr>
          <w:rFonts w:ascii="Times New Roman" w:hAnsi="Times New Roman" w:cs="Times New Roman"/>
          <w:b/>
          <w:sz w:val="28"/>
          <w:szCs w:val="28"/>
        </w:rPr>
        <w:t>роверки:</w:t>
      </w:r>
      <w:r w:rsidRPr="008E0DBD">
        <w:rPr>
          <w:rFonts w:ascii="Times New Roman" w:hAnsi="Times New Roman" w:cs="Times New Roman"/>
          <w:sz w:val="28"/>
          <w:szCs w:val="28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 Администрации Чаинского сельсовета Купинского района Новосибирской области.</w:t>
      </w:r>
    </w:p>
    <w:p w:rsidR="008E0DBD" w:rsidRPr="008E0DBD" w:rsidRDefault="008E0DBD" w:rsidP="00D57AED">
      <w:pPr>
        <w:spacing w:after="0" w:line="233" w:lineRule="auto"/>
        <w:rPr>
          <w:rFonts w:ascii="Times New Roman" w:hAnsi="Times New Roman" w:cs="Times New Roman"/>
          <w:b/>
          <w:sz w:val="28"/>
          <w:szCs w:val="28"/>
        </w:rPr>
      </w:pPr>
      <w:r w:rsidRPr="008E0DBD">
        <w:rPr>
          <w:rFonts w:ascii="Times New Roman" w:hAnsi="Times New Roman" w:cs="Times New Roman"/>
          <w:b/>
          <w:sz w:val="28"/>
          <w:szCs w:val="28"/>
        </w:rPr>
        <w:t>Объект проверки и должностные лица:</w:t>
      </w:r>
    </w:p>
    <w:p w:rsidR="008E0DBD" w:rsidRPr="008E0DBD" w:rsidRDefault="008E0DBD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Администрация  Чаинского</w:t>
      </w:r>
      <w:r w:rsidRPr="008E0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DBD">
        <w:rPr>
          <w:rFonts w:ascii="Times New Roman" w:hAnsi="Times New Roman" w:cs="Times New Roman"/>
          <w:sz w:val="28"/>
          <w:szCs w:val="28"/>
        </w:rPr>
        <w:t>сельского совета Купинского района Новосибирской области</w:t>
      </w:r>
    </w:p>
    <w:p w:rsidR="00B11559" w:rsidRDefault="008E0DBD" w:rsidP="00D57AED">
      <w:pPr>
        <w:tabs>
          <w:tab w:val="left" w:pos="3005"/>
          <w:tab w:val="left" w:pos="7200"/>
        </w:tabs>
        <w:spacing w:after="0"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ОГРН 1025406224876 ИНН/КПП 5429100347/542901001</w:t>
      </w:r>
      <w:r w:rsidRPr="008E0DBD">
        <w:rPr>
          <w:rFonts w:ascii="Times New Roman" w:hAnsi="Times New Roman" w:cs="Times New Roman"/>
          <w:sz w:val="28"/>
          <w:szCs w:val="28"/>
        </w:rPr>
        <w:tab/>
      </w:r>
    </w:p>
    <w:p w:rsidR="008E0DBD" w:rsidRPr="008E0DBD" w:rsidRDefault="008E0DBD" w:rsidP="00D57AED">
      <w:pPr>
        <w:tabs>
          <w:tab w:val="left" w:pos="3005"/>
          <w:tab w:val="left" w:pos="7200"/>
        </w:tabs>
        <w:spacing w:after="0"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ОКТМО   50632437</w:t>
      </w:r>
    </w:p>
    <w:p w:rsidR="008E0DBD" w:rsidRPr="008E0DBD" w:rsidRDefault="008E0DBD" w:rsidP="00D57AED">
      <w:pPr>
        <w:spacing w:after="0"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Адрес: 632743 Новосибирская область, Купинский район,  с</w:t>
      </w:r>
      <w:proofErr w:type="gramStart"/>
      <w:r w:rsidRPr="008E0DB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E0DBD">
        <w:rPr>
          <w:rFonts w:ascii="Times New Roman" w:hAnsi="Times New Roman" w:cs="Times New Roman"/>
          <w:sz w:val="28"/>
          <w:szCs w:val="28"/>
        </w:rPr>
        <w:t>аинка    ул. Центральная, 2</w:t>
      </w:r>
    </w:p>
    <w:p w:rsidR="008E0DBD" w:rsidRPr="008E0DBD" w:rsidRDefault="008E0DBD" w:rsidP="00D57AED">
      <w:pPr>
        <w:spacing w:after="0"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Глава МО / Глава администрации МО – Васильев Анатолий Геннадьевич</w:t>
      </w:r>
    </w:p>
    <w:p w:rsidR="008E0DBD" w:rsidRPr="008E0DBD" w:rsidRDefault="008E0DBD" w:rsidP="00D57AED">
      <w:pPr>
        <w:spacing w:after="0" w:line="233" w:lineRule="auto"/>
        <w:ind w:left="284"/>
        <w:jc w:val="both"/>
        <w:rPr>
          <w:rFonts w:ascii="Times New Roman" w:hAnsi="Times New Roman" w:cs="Times New Roman"/>
          <w:sz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МО  </w:t>
      </w:r>
      <w:r w:rsidRPr="008E0DBD">
        <w:rPr>
          <w:rFonts w:ascii="Times New Roman" w:hAnsi="Times New Roman" w:cs="Times New Roman"/>
          <w:sz w:val="28"/>
        </w:rPr>
        <w:t>–  Герасимова Ирина Николаевна</w:t>
      </w:r>
    </w:p>
    <w:p w:rsidR="008E0DBD" w:rsidRPr="008E0DBD" w:rsidRDefault="008E0DBD" w:rsidP="00D57AED">
      <w:pPr>
        <w:spacing w:after="0"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Лицевые счета: 02513081050, 03513024790 в отделе №15 Управления федерального казначейства по НСО (</w:t>
      </w:r>
      <w:proofErr w:type="spellStart"/>
      <w:r w:rsidRPr="008E0DB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E0DBD">
        <w:rPr>
          <w:rFonts w:ascii="Times New Roman" w:hAnsi="Times New Roman" w:cs="Times New Roman"/>
          <w:sz w:val="28"/>
          <w:szCs w:val="28"/>
        </w:rPr>
        <w:t>/с 40204810</w:t>
      </w:r>
      <w:r>
        <w:rPr>
          <w:rFonts w:ascii="Times New Roman" w:hAnsi="Times New Roman" w:cs="Times New Roman"/>
          <w:sz w:val="28"/>
          <w:szCs w:val="28"/>
        </w:rPr>
        <w:t>450040000</w:t>
      </w:r>
      <w:r w:rsidRPr="008E0DBD">
        <w:rPr>
          <w:rFonts w:ascii="Times New Roman" w:hAnsi="Times New Roman" w:cs="Times New Roman"/>
          <w:sz w:val="28"/>
          <w:szCs w:val="28"/>
        </w:rPr>
        <w:t>253 в Сибирском ГУ Банка России г</w:t>
      </w:r>
      <w:proofErr w:type="gramStart"/>
      <w:r w:rsidRPr="008E0DB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E0DBD">
        <w:rPr>
          <w:rFonts w:ascii="Times New Roman" w:hAnsi="Times New Roman" w:cs="Times New Roman"/>
          <w:sz w:val="28"/>
          <w:szCs w:val="28"/>
        </w:rPr>
        <w:t xml:space="preserve">овосибирск) </w:t>
      </w:r>
    </w:p>
    <w:p w:rsidR="008E0DBD" w:rsidRPr="008E0DBD" w:rsidRDefault="008E0DBD" w:rsidP="00D57AED">
      <w:pPr>
        <w:tabs>
          <w:tab w:val="right" w:pos="9900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b/>
          <w:sz w:val="28"/>
          <w:szCs w:val="28"/>
        </w:rPr>
        <w:t>Вопросы проверки:</w:t>
      </w:r>
      <w:r w:rsidRPr="008E0DBD">
        <w:rPr>
          <w:rFonts w:ascii="Times New Roman" w:hAnsi="Times New Roman" w:cs="Times New Roman"/>
          <w:b/>
          <w:sz w:val="28"/>
          <w:szCs w:val="28"/>
        </w:rPr>
        <w:tab/>
      </w:r>
    </w:p>
    <w:p w:rsidR="008E0DBD" w:rsidRDefault="008E0DBD" w:rsidP="00D57AED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 xml:space="preserve">проверка целевого и эффективного использования средств бюджета, выделенных на реализацию муниципальных и ведомственных целевых программ; </w:t>
      </w:r>
    </w:p>
    <w:p w:rsidR="008E0DBD" w:rsidRDefault="008E0DBD" w:rsidP="00D57AED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>проверка своевременности, полноты и достоверности составления и предоставления бухгалтерской отчетности, другие доступные материалы, характеризующие деятельность объекта финансового контроля;</w:t>
      </w:r>
    </w:p>
    <w:p w:rsidR="008E0DBD" w:rsidRDefault="008E0DBD" w:rsidP="00D57AED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контрольный расчет фонда оплаты труда и взносов по обязательному социальному страхованию работников, замещающих, муниципальные должности, муниципальных служащих и работников, переведенных на иные системы оплаты труда; </w:t>
      </w:r>
    </w:p>
    <w:p w:rsidR="008E0DBD" w:rsidRDefault="008E0DBD" w:rsidP="00D57AED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 xml:space="preserve">проверка сохранности основных средств; </w:t>
      </w:r>
    </w:p>
    <w:p w:rsidR="008E0DBD" w:rsidRPr="008E0DBD" w:rsidRDefault="008E0DBD" w:rsidP="00D57AED">
      <w:pPr>
        <w:spacing w:after="0" w:line="233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>балансовая проверка по отдельным вопросам для сбора, анализа, сверки взаимо</w:t>
      </w:r>
      <w:r w:rsidR="007F3572">
        <w:rPr>
          <w:rFonts w:ascii="Times New Roman" w:hAnsi="Times New Roman" w:cs="Times New Roman"/>
          <w:sz w:val="28"/>
          <w:szCs w:val="28"/>
          <w:lang w:eastAsia="en-US"/>
        </w:rPr>
        <w:t>рас</w:t>
      </w:r>
      <w:r w:rsidRPr="008E0DBD">
        <w:rPr>
          <w:rFonts w:ascii="Times New Roman" w:hAnsi="Times New Roman" w:cs="Times New Roman"/>
          <w:sz w:val="28"/>
          <w:szCs w:val="28"/>
          <w:lang w:eastAsia="en-US"/>
        </w:rPr>
        <w:t>четов по денежным и не денежным показателям, годовых отчетных форм и баланса исполнения бюджета поселения</w:t>
      </w:r>
    </w:p>
    <w:p w:rsidR="008E0DBD" w:rsidRPr="008E0DBD" w:rsidRDefault="008E0DBD" w:rsidP="00D57AED">
      <w:pPr>
        <w:spacing w:after="0" w:line="233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DBD">
        <w:rPr>
          <w:rFonts w:ascii="Times New Roman" w:hAnsi="Times New Roman" w:cs="Times New Roman"/>
          <w:b/>
          <w:sz w:val="28"/>
          <w:szCs w:val="28"/>
        </w:rPr>
        <w:t>Законодательная и нормативная база</w:t>
      </w:r>
      <w:r w:rsidR="006F6201">
        <w:rPr>
          <w:rFonts w:ascii="Times New Roman" w:hAnsi="Times New Roman" w:cs="Times New Roman"/>
          <w:b/>
          <w:sz w:val="28"/>
          <w:szCs w:val="28"/>
        </w:rPr>
        <w:t>: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«Бюджетный кодекс РФ» от 31.07.1998 № 145-ФЗ (в ред. 28.12.2017)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lastRenderedPageBreak/>
        <w:t>«Гражданский кодекс РФ (часть первая)» от 30.11.1994 № 51-ФЗ (в ред. от 05.12.2017)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Федеральный закон от 06.12.2011 № 402-ФЗ «О бухгалтерском учете» (в ред. от 31.12.2017)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«Налоговый кодекс Российской Федерации (часть вторая)» от 05.08.2000 № 117-ФЗ (в ред. 28.12.2017)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РФ» (в ред. от 29.12.2017)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E0DBD">
        <w:rPr>
          <w:rFonts w:ascii="Times New Roman" w:hAnsi="Times New Roman" w:cs="Times New Roman"/>
          <w:sz w:val="28"/>
          <w:szCs w:val="28"/>
        </w:rPr>
        <w:t>Приказ Минфина РФ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(ред. от 07.09.2017) (Инструкция по учету в государственных и муниципальных органах и учреждениях)</w:t>
      </w:r>
      <w:proofErr w:type="gramEnd"/>
    </w:p>
    <w:p w:rsidR="008E0DBD" w:rsidRPr="008E0DBD" w:rsidRDefault="008E0DBD" w:rsidP="00D57AED">
      <w:pPr>
        <w:numPr>
          <w:ilvl w:val="0"/>
          <w:numId w:val="1"/>
        </w:numPr>
        <w:tabs>
          <w:tab w:val="left" w:pos="1021"/>
          <w:tab w:val="left" w:pos="1134"/>
        </w:tabs>
        <w:spacing w:after="0" w:line="23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Приказ Минфина РФ от 06.12.2010 № 162н «Об утверждении плана счетов бюджетного учета и инструкции по его применению» (Инструкция по бюджетному учету) (в ред. от 31.10.2017)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1021"/>
          <w:tab w:val="left" w:pos="1134"/>
        </w:tabs>
        <w:spacing w:after="0" w:line="23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Приказ Минфина РФ от 01.07.2013 № 65н «Об утверждении Указаний о порядке применения бюджетной классификации РФ» (в ред. от 27.12.2017) (Указания о порядке применения бюджетной классификации)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1021"/>
          <w:tab w:val="left" w:pos="1134"/>
        </w:tabs>
        <w:spacing w:after="0" w:line="23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(в ред. от 02.11.2017) (Инструкция по бюджетной отчетности)</w:t>
      </w:r>
    </w:p>
    <w:p w:rsidR="008E0DBD" w:rsidRPr="008E0DBD" w:rsidRDefault="008E0DBD" w:rsidP="00D57AED">
      <w:pPr>
        <w:numPr>
          <w:ilvl w:val="0"/>
          <w:numId w:val="1"/>
        </w:numPr>
        <w:tabs>
          <w:tab w:val="left" w:pos="964"/>
          <w:tab w:val="left" w:pos="1064"/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> Постановление администрации НСО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(в ред. от 03.10.2017)</w:t>
      </w:r>
    </w:p>
    <w:p w:rsidR="008E0DBD" w:rsidRPr="008E0DBD" w:rsidRDefault="008E0DBD" w:rsidP="00D57AED">
      <w:pPr>
        <w:tabs>
          <w:tab w:val="left" w:pos="964"/>
          <w:tab w:val="left" w:pos="1064"/>
          <w:tab w:val="left" w:pos="113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BD">
        <w:rPr>
          <w:rFonts w:ascii="Times New Roman" w:hAnsi="Times New Roman" w:cs="Times New Roman"/>
          <w:sz w:val="28"/>
          <w:szCs w:val="28"/>
        </w:rPr>
        <w:t xml:space="preserve">         19. Приказ Минфина РФ от 30.03.2001 № 26н «Об утверждении положения по бухгалтерскому учету «Учет основных средств» ПБУ 6/01 (в ред. 16.05.2016) </w:t>
      </w:r>
    </w:p>
    <w:p w:rsidR="00B04BC1" w:rsidRPr="008E0DBD" w:rsidRDefault="008E0DBD" w:rsidP="00D57AED">
      <w:pPr>
        <w:tabs>
          <w:tab w:val="left" w:pos="709"/>
          <w:tab w:val="left" w:pos="1064"/>
          <w:tab w:val="left" w:pos="113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E0DBD">
        <w:rPr>
          <w:rFonts w:ascii="Times New Roman" w:hAnsi="Times New Roman" w:cs="Times New Roman"/>
          <w:sz w:val="28"/>
          <w:szCs w:val="28"/>
        </w:rPr>
        <w:tab/>
      </w:r>
    </w:p>
    <w:p w:rsidR="00466CD6" w:rsidRPr="00686778" w:rsidRDefault="00686778" w:rsidP="00D5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78">
        <w:rPr>
          <w:rFonts w:ascii="Times New Roman" w:hAnsi="Times New Roman" w:cs="Times New Roman"/>
          <w:b/>
          <w:sz w:val="28"/>
          <w:szCs w:val="28"/>
        </w:rPr>
        <w:t>1</w:t>
      </w:r>
      <w:r w:rsidR="00466CD6" w:rsidRPr="00686778">
        <w:rPr>
          <w:rFonts w:ascii="Times New Roman" w:hAnsi="Times New Roman" w:cs="Times New Roman"/>
          <w:b/>
          <w:sz w:val="28"/>
          <w:szCs w:val="28"/>
        </w:rPr>
        <w:t>. Исполнение муниципальных целевых программ</w:t>
      </w:r>
      <w:r w:rsidR="007F3572">
        <w:rPr>
          <w:rFonts w:ascii="Times New Roman" w:hAnsi="Times New Roman" w:cs="Times New Roman"/>
          <w:b/>
          <w:sz w:val="28"/>
          <w:szCs w:val="28"/>
        </w:rPr>
        <w:t>.</w:t>
      </w:r>
    </w:p>
    <w:p w:rsidR="00466CD6" w:rsidRPr="00686778" w:rsidRDefault="00466CD6" w:rsidP="00D5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778">
        <w:rPr>
          <w:rFonts w:ascii="Times New Roman" w:hAnsi="Times New Roman" w:cs="Times New Roman"/>
          <w:sz w:val="28"/>
          <w:szCs w:val="28"/>
        </w:rPr>
        <w:t>В 201</w:t>
      </w:r>
      <w:r w:rsidR="003A0BC5">
        <w:rPr>
          <w:rFonts w:ascii="Times New Roman" w:hAnsi="Times New Roman" w:cs="Times New Roman"/>
          <w:sz w:val="28"/>
          <w:szCs w:val="28"/>
        </w:rPr>
        <w:t>8</w:t>
      </w:r>
      <w:r w:rsidRPr="006867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0BC5">
        <w:rPr>
          <w:rFonts w:ascii="Times New Roman" w:hAnsi="Times New Roman" w:cs="Times New Roman"/>
          <w:sz w:val="28"/>
          <w:szCs w:val="28"/>
        </w:rPr>
        <w:t>муниципальных  и ведомственных целевых программ</w:t>
      </w:r>
      <w:r w:rsidRPr="00686778">
        <w:rPr>
          <w:rFonts w:ascii="Times New Roman" w:hAnsi="Times New Roman" w:cs="Times New Roman"/>
          <w:sz w:val="28"/>
          <w:szCs w:val="28"/>
        </w:rPr>
        <w:t xml:space="preserve">  реализ</w:t>
      </w:r>
      <w:r w:rsidR="003A0BC5">
        <w:rPr>
          <w:rFonts w:ascii="Times New Roman" w:hAnsi="Times New Roman" w:cs="Times New Roman"/>
          <w:sz w:val="28"/>
          <w:szCs w:val="28"/>
        </w:rPr>
        <w:t xml:space="preserve">овано не было, в связи с этим </w:t>
      </w:r>
      <w:r w:rsidRPr="00686778">
        <w:rPr>
          <w:rFonts w:ascii="Times New Roman" w:hAnsi="Times New Roman" w:cs="Times New Roman"/>
          <w:sz w:val="28"/>
          <w:szCs w:val="28"/>
        </w:rPr>
        <w:t xml:space="preserve">  денежные средства не планировались</w:t>
      </w:r>
      <w:r w:rsidR="003A0BC5">
        <w:rPr>
          <w:rFonts w:ascii="Times New Roman" w:hAnsi="Times New Roman" w:cs="Times New Roman"/>
          <w:sz w:val="28"/>
          <w:szCs w:val="28"/>
        </w:rPr>
        <w:t xml:space="preserve"> и не выделялись</w:t>
      </w:r>
      <w:r w:rsidRPr="0068677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A0BC5" w:rsidRDefault="003A0BC5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BC5">
        <w:rPr>
          <w:rFonts w:ascii="Times New Roman" w:hAnsi="Times New Roman" w:cs="Times New Roman"/>
          <w:b/>
          <w:sz w:val="28"/>
          <w:szCs w:val="28"/>
        </w:rPr>
        <w:t>2.</w:t>
      </w:r>
      <w:r w:rsidRPr="003A0B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A0BC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роверка своевременности, полноты и достоверности </w:t>
      </w:r>
    </w:p>
    <w:p w:rsidR="003B7037" w:rsidRDefault="003A0BC5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BC5">
        <w:rPr>
          <w:rFonts w:ascii="Times New Roman" w:hAnsi="Times New Roman" w:cs="Times New Roman"/>
          <w:b/>
          <w:sz w:val="28"/>
          <w:szCs w:val="28"/>
          <w:lang w:eastAsia="en-US"/>
        </w:rPr>
        <w:t>составления и предоставления бухгалтерской отчетности</w:t>
      </w:r>
      <w:r w:rsidR="007F3572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63DE6" w:rsidRDefault="00D63DE6" w:rsidP="00D57AED">
      <w:pPr>
        <w:spacing w:after="0" w:line="233" w:lineRule="auto"/>
        <w:ind w:firstLine="720"/>
        <w:jc w:val="both"/>
        <w:rPr>
          <w:sz w:val="28"/>
          <w:szCs w:val="28"/>
        </w:rPr>
      </w:pPr>
    </w:p>
    <w:p w:rsidR="003B7037" w:rsidRPr="0052457D" w:rsidRDefault="00D63DE6" w:rsidP="00D57AED">
      <w:pPr>
        <w:spacing w:after="0" w:line="233" w:lineRule="auto"/>
        <w:ind w:firstLine="720"/>
        <w:jc w:val="both"/>
        <w:rPr>
          <w:i/>
          <w:sz w:val="28"/>
          <w:szCs w:val="28"/>
        </w:rPr>
      </w:pPr>
      <w:r w:rsidRPr="00D63DE6">
        <w:rPr>
          <w:rFonts w:ascii="Times New Roman" w:hAnsi="Times New Roman" w:cs="Times New Roman"/>
          <w:sz w:val="28"/>
          <w:szCs w:val="28"/>
        </w:rPr>
        <w:t>В учете за 2018 год было произведено исправление недостоверной информации, искаженной в период 2017 года</w:t>
      </w:r>
      <w:r>
        <w:rPr>
          <w:sz w:val="28"/>
          <w:szCs w:val="28"/>
        </w:rPr>
        <w:t xml:space="preserve">. </w:t>
      </w:r>
    </w:p>
    <w:p w:rsidR="003B7037" w:rsidRPr="00D63DE6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DE6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главного бухгалтера администрации Чаинского сельсовета в связи с проведенной инвентаризацией имущества в 2018 году на баланс поставлено 13 дорог по балансовой стоимости 1,0 рубль за дорогу. При этом согласно данным на сайте </w:t>
      </w:r>
      <w:proofErr w:type="spellStart"/>
      <w:r w:rsidRPr="00D63DE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63DE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D63DE6">
          <w:rPr>
            <w:rStyle w:val="a3"/>
            <w:rFonts w:ascii="Times New Roman" w:hAnsi="Times New Roman" w:cs="Times New Roman"/>
            <w:sz w:val="28"/>
            <w:szCs w:val="28"/>
          </w:rPr>
          <w:t>https://rosreestr.ru/site/</w:t>
        </w:r>
      </w:hyperlink>
      <w:r w:rsidRPr="00D63DE6">
        <w:rPr>
          <w:rFonts w:ascii="Times New Roman" w:hAnsi="Times New Roman" w:cs="Times New Roman"/>
          <w:sz w:val="28"/>
          <w:szCs w:val="28"/>
        </w:rPr>
        <w:t xml:space="preserve"> например, по кадастровому номеру 54:15:021201:123 автомобильная дорога д</w:t>
      </w:r>
      <w:proofErr w:type="gramStart"/>
      <w:r w:rsidRPr="00D63D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3DE6">
        <w:rPr>
          <w:rFonts w:ascii="Times New Roman" w:hAnsi="Times New Roman" w:cs="Times New Roman"/>
          <w:sz w:val="28"/>
          <w:szCs w:val="28"/>
        </w:rPr>
        <w:t>ихайловка ул. Центральная зарегистрирована по кадастровой стоимости 9 862 393,2 рублей</w:t>
      </w:r>
      <w:r w:rsidRPr="00D63DE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D63D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(дата утверждения стоимости </w:t>
      </w:r>
      <w:r w:rsidRPr="00D63DE6">
        <w:rPr>
          <w:rFonts w:ascii="Times New Roman" w:hAnsi="Times New Roman" w:cs="Times New Roman"/>
          <w:bCs/>
          <w:sz w:val="28"/>
          <w:szCs w:val="28"/>
        </w:rPr>
        <w:t>29.11.2016); по кадастровому номеру 54:15:020902:216</w:t>
      </w:r>
      <w:r w:rsidRPr="00D63DE6">
        <w:rPr>
          <w:rFonts w:ascii="Times New Roman" w:hAnsi="Times New Roman" w:cs="Times New Roman"/>
          <w:sz w:val="28"/>
          <w:szCs w:val="28"/>
        </w:rPr>
        <w:t xml:space="preserve"> </w:t>
      </w:r>
      <w:r w:rsidRPr="00D63DE6">
        <w:rPr>
          <w:rFonts w:ascii="Times New Roman" w:hAnsi="Times New Roman" w:cs="Times New Roman"/>
          <w:bCs/>
          <w:sz w:val="28"/>
          <w:szCs w:val="28"/>
        </w:rPr>
        <w:t>автомобильная дорога с</w:t>
      </w:r>
      <w:proofErr w:type="gramStart"/>
      <w:r w:rsidRPr="00D63DE6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D63DE6">
        <w:rPr>
          <w:rFonts w:ascii="Times New Roman" w:hAnsi="Times New Roman" w:cs="Times New Roman"/>
          <w:bCs/>
          <w:sz w:val="28"/>
          <w:szCs w:val="28"/>
        </w:rPr>
        <w:t>аинка ул.Школьная – по кадастровой стоимости 14 159 332,8 рублей (дата утверждения стоимости 29.11.2016); по кадастровому номеру 54:15:000000:646 электрические сети с.Чаинка зарегистрирована по кадастровой стоимости 5 594,05 рублей и т.д.</w:t>
      </w:r>
    </w:p>
    <w:p w:rsidR="003B7037" w:rsidRPr="00D63DE6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DE6">
        <w:rPr>
          <w:rFonts w:ascii="Times New Roman" w:hAnsi="Times New Roman" w:cs="Times New Roman"/>
          <w:bCs/>
          <w:sz w:val="28"/>
          <w:szCs w:val="28"/>
        </w:rPr>
        <w:t xml:space="preserve">Таким образом, дороги, земельные участки, электрические сети и сооружения электроэнергетики в учете должны были отражаться по кадастровой стоимости. В ходе проверки главным бухгалтером администрации Чаинского сельсовета была произведена инвентаризация имущества, на баланс поставлены все дороги и отражены на счете 101 13 000 с последующим переносом на имущество казны на счет 108 51 000. </w:t>
      </w:r>
    </w:p>
    <w:tbl>
      <w:tblPr>
        <w:tblW w:w="11912" w:type="dxa"/>
        <w:tblInd w:w="108" w:type="dxa"/>
        <w:tblLook w:val="04A0"/>
      </w:tblPr>
      <w:tblGrid>
        <w:gridCol w:w="3156"/>
        <w:gridCol w:w="1976"/>
        <w:gridCol w:w="1856"/>
        <w:gridCol w:w="1996"/>
        <w:gridCol w:w="976"/>
        <w:gridCol w:w="976"/>
        <w:gridCol w:w="976"/>
      </w:tblGrid>
      <w:tr w:rsidR="00D217B6" w:rsidRPr="00D217B6" w:rsidTr="00D217B6">
        <w:trPr>
          <w:trHeight w:val="270"/>
        </w:trPr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Доходная часть бюджета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7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дохода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(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(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184.0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224.1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121.8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439.2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113.6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443.7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463.5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земли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использования 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922.0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922.0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5782.0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5782.0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87.6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87.6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564.9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564.9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8559.6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8679.5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3B7037" w:rsidRPr="00874AE5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 xml:space="preserve">На территории МО установлены земельный налог и налог на имущество физических лиц. </w:t>
      </w:r>
    </w:p>
    <w:p w:rsidR="003B7037" w:rsidRPr="00874AE5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 xml:space="preserve">Ставки налога на земельные участки соответствуют максимально возможным за исключением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</w:t>
      </w:r>
      <w:proofErr w:type="gramStart"/>
      <w:r w:rsidRPr="00874AE5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874AE5">
        <w:rPr>
          <w:rFonts w:ascii="Times New Roman" w:hAnsi="Times New Roman" w:cs="Times New Roman"/>
          <w:sz w:val="28"/>
          <w:szCs w:val="28"/>
        </w:rPr>
        <w:t xml:space="preserve"> по которым ниже максимальной.  </w:t>
      </w:r>
    </w:p>
    <w:p w:rsidR="003B7037" w:rsidRPr="00874AE5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По земельному налогу льготы в виде уменьшения налоговой базы на не облагаемую налогом сумму отменены решением от 20.04.2018 № 104.</w:t>
      </w:r>
    </w:p>
    <w:p w:rsidR="003B7037" w:rsidRPr="00874AE5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соответствуют НК РФ</w:t>
      </w:r>
      <w:r w:rsidRPr="00874AE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7037" w:rsidRPr="00874AE5" w:rsidRDefault="003B7037" w:rsidP="00D57AED">
      <w:pPr>
        <w:spacing w:after="0" w:line="233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Таблица</w:t>
      </w:r>
    </w:p>
    <w:p w:rsidR="003B7037" w:rsidRPr="00874AE5" w:rsidRDefault="003B7037" w:rsidP="00D57AED">
      <w:pPr>
        <w:spacing w:before="120"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Налоговые ставки по местным налогам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47"/>
        <w:gridCol w:w="1260"/>
        <w:gridCol w:w="1209"/>
      </w:tblGrid>
      <w:tr w:rsidR="003B7037" w:rsidRPr="00874AE5" w:rsidTr="00552347">
        <w:tc>
          <w:tcPr>
            <w:tcW w:w="7621" w:type="dxa"/>
            <w:vMerge w:val="restart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2516" w:type="dxa"/>
            <w:gridSpan w:val="3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Ставка, %</w:t>
            </w:r>
          </w:p>
        </w:tc>
      </w:tr>
      <w:tr w:rsidR="003B7037" w:rsidRPr="00874AE5" w:rsidTr="00552347">
        <w:tc>
          <w:tcPr>
            <w:tcW w:w="7621" w:type="dxa"/>
            <w:vMerge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возможная</w:t>
            </w:r>
          </w:p>
        </w:tc>
        <w:tc>
          <w:tcPr>
            <w:tcW w:w="1209" w:type="dxa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4AE5">
              <w:rPr>
                <w:rFonts w:ascii="Times New Roman" w:hAnsi="Times New Roman" w:cs="Times New Roman"/>
              </w:rPr>
              <w:t>установле</w:t>
            </w:r>
            <w:r w:rsidRPr="00874AE5">
              <w:rPr>
                <w:rFonts w:ascii="Times New Roman" w:hAnsi="Times New Roman" w:cs="Times New Roman"/>
              </w:rPr>
              <w:lastRenderedPageBreak/>
              <w:t>нная</w:t>
            </w:r>
            <w:proofErr w:type="gramEnd"/>
          </w:p>
        </w:tc>
      </w:tr>
      <w:tr w:rsidR="003B7037" w:rsidRPr="00874AE5" w:rsidTr="00552347">
        <w:tc>
          <w:tcPr>
            <w:tcW w:w="762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2</w:t>
            </w:r>
          </w:p>
        </w:tc>
      </w:tr>
      <w:tr w:rsidR="003B7037" w:rsidRPr="00874AE5" w:rsidTr="00552347">
        <w:tc>
          <w:tcPr>
            <w:tcW w:w="10137" w:type="dxa"/>
            <w:gridSpan w:val="4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Земельный налог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0,21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Земли под замкнутыми водоемами, отнесенные к землям с сельскохозяйственного назначения или к землям в составе зон сельскохозяйственного использования в поселениях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0,014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874AE5">
              <w:rPr>
                <w:rFonts w:ascii="Times New Roman" w:hAnsi="Times New Roman" w:cs="Times New Roman"/>
              </w:rPr>
              <w:t>приобретенных</w:t>
            </w:r>
            <w:proofErr w:type="gramEnd"/>
            <w:r w:rsidRPr="00874AE5">
              <w:rPr>
                <w:rFonts w:ascii="Times New Roman" w:hAnsi="Times New Roman" w:cs="Times New Roman"/>
              </w:rPr>
              <w:t xml:space="preserve"> (предоставленных) для жилищного строительства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1,5</w:t>
            </w:r>
          </w:p>
        </w:tc>
      </w:tr>
      <w:tr w:rsidR="003B7037" w:rsidRPr="00874AE5" w:rsidTr="00552347">
        <w:tc>
          <w:tcPr>
            <w:tcW w:w="10137" w:type="dxa"/>
            <w:gridSpan w:val="4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0,15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Жилое помещение (квартиры, комнаты)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0,15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 xml:space="preserve">Гараж и </w:t>
            </w:r>
            <w:proofErr w:type="spellStart"/>
            <w:r w:rsidRPr="00874AE5">
              <w:rPr>
                <w:rFonts w:ascii="Times New Roman" w:hAnsi="Times New Roman" w:cs="Times New Roman"/>
              </w:rPr>
              <w:t>машино-место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0,15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0,15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 xml:space="preserve">Объекты, включенные в соответствии с п.7 ст.378.2 НК РФ в отношении объектов, предусмотренных </w:t>
            </w:r>
            <w:proofErr w:type="spellStart"/>
            <w:r w:rsidRPr="00874AE5">
              <w:rPr>
                <w:rFonts w:ascii="Times New Roman" w:hAnsi="Times New Roman" w:cs="Times New Roman"/>
              </w:rPr>
              <w:t>абз</w:t>
            </w:r>
            <w:proofErr w:type="spellEnd"/>
            <w:r w:rsidRPr="00874AE5">
              <w:rPr>
                <w:rFonts w:ascii="Times New Roman" w:hAnsi="Times New Roman" w:cs="Times New Roman"/>
              </w:rPr>
              <w:t>. 2 п.10 ст. 378.2 НК РФ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2,0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Объекты, кадастровая стоимость каждого из которых превышает 300 миллионов рублей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2,0</w:t>
            </w:r>
          </w:p>
        </w:tc>
      </w:tr>
      <w:tr w:rsidR="003B7037" w:rsidRPr="00874AE5" w:rsidTr="00552347">
        <w:tc>
          <w:tcPr>
            <w:tcW w:w="7668" w:type="dxa"/>
            <w:gridSpan w:val="2"/>
            <w:shd w:val="clear" w:color="auto" w:fill="E0E0E0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 xml:space="preserve">Прочие объекты налогообложения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right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B7037" w:rsidRPr="00874AE5" w:rsidRDefault="003B7037" w:rsidP="00D57AED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74AE5">
              <w:rPr>
                <w:rFonts w:ascii="Times New Roman" w:hAnsi="Times New Roman" w:cs="Times New Roman"/>
              </w:rPr>
              <w:t>0,5</w:t>
            </w:r>
          </w:p>
        </w:tc>
      </w:tr>
    </w:tbl>
    <w:p w:rsidR="003B7037" w:rsidRPr="00874AE5" w:rsidRDefault="003B7037" w:rsidP="00D57AED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По информации Главы поселения актуализировать решения по земельному и имущественному налогам планируется в ближайшее время.</w:t>
      </w:r>
    </w:p>
    <w:p w:rsidR="003B7037" w:rsidRPr="00874AE5" w:rsidRDefault="00E73855" w:rsidP="00D57AED">
      <w:pPr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4AE5">
        <w:rPr>
          <w:rFonts w:ascii="Times New Roman" w:hAnsi="Times New Roman" w:cs="Times New Roman"/>
          <w:sz w:val="28"/>
          <w:szCs w:val="28"/>
        </w:rPr>
        <w:t xml:space="preserve">В бюджет Чаинского сельсовета за 2018 год поступили доходы от продажи земельных участков в сумме 922 000,00 руб. </w:t>
      </w:r>
      <w:r w:rsidR="003B7037" w:rsidRPr="00874AE5">
        <w:rPr>
          <w:rFonts w:ascii="Times New Roman" w:hAnsi="Times New Roman" w:cs="Times New Roman"/>
          <w:sz w:val="28"/>
          <w:szCs w:val="28"/>
        </w:rPr>
        <w:t xml:space="preserve">Доходы от аренды </w:t>
      </w:r>
      <w:r w:rsidR="00F9206C" w:rsidRPr="00874AE5">
        <w:rPr>
          <w:rFonts w:ascii="Times New Roman" w:hAnsi="Times New Roman" w:cs="Times New Roman"/>
          <w:sz w:val="28"/>
          <w:szCs w:val="28"/>
        </w:rPr>
        <w:t>имущества</w:t>
      </w:r>
      <w:r w:rsidR="003B7037" w:rsidRPr="00874AE5">
        <w:rPr>
          <w:rFonts w:ascii="Times New Roman" w:hAnsi="Times New Roman" w:cs="Times New Roman"/>
          <w:sz w:val="28"/>
          <w:szCs w:val="28"/>
        </w:rPr>
        <w:t xml:space="preserve"> </w:t>
      </w:r>
      <w:r w:rsidR="003B7037"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поступили </w:t>
      </w:r>
      <w:r w:rsidR="003B7037" w:rsidRPr="00874AE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9206C" w:rsidRPr="00874AE5">
        <w:rPr>
          <w:rFonts w:ascii="Times New Roman" w:hAnsi="Times New Roman" w:cs="Times New Roman"/>
          <w:sz w:val="28"/>
          <w:szCs w:val="28"/>
        </w:rPr>
        <w:t>11 283,34</w:t>
      </w:r>
      <w:r w:rsidR="003B7037" w:rsidRPr="00874AE5">
        <w:rPr>
          <w:rFonts w:ascii="Times New Roman" w:hAnsi="Times New Roman" w:cs="Times New Roman"/>
          <w:sz w:val="28"/>
          <w:szCs w:val="28"/>
        </w:rPr>
        <w:t xml:space="preserve"> рублей (</w:t>
      </w:r>
      <w:proofErr w:type="gramStart"/>
      <w:r w:rsidR="003B7037" w:rsidRPr="00874AE5">
        <w:rPr>
          <w:rFonts w:ascii="Times New Roman" w:eastAsia="Calibri" w:hAnsi="Times New Roman" w:cs="Times New Roman"/>
          <w:sz w:val="28"/>
          <w:szCs w:val="28"/>
          <w:lang w:eastAsia="en-US"/>
        </w:rPr>
        <w:t>доходы</w:t>
      </w:r>
      <w:proofErr w:type="gramEnd"/>
      <w:r w:rsidR="003B7037" w:rsidRPr="00874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поступающие в порядке возмещения расходов, понесенных в связи с эксплуатацией имущества поселения), администрацией поселения предоставлялись в аренду:</w:t>
      </w:r>
    </w:p>
    <w:p w:rsidR="003B7037" w:rsidRPr="00874AE5" w:rsidRDefault="003B7037" w:rsidP="00D57AED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«Региональные электрические сети» объекты недвижимости </w:t>
      </w:r>
      <w:proofErr w:type="spellStart"/>
      <w:r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электросетевого</w:t>
      </w:r>
      <w:proofErr w:type="spellEnd"/>
      <w:r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хозяйства и инженерных сетей и коммуникаций по договору от 08.09.2015 № ПД-69-15-01240 на сумму </w:t>
      </w:r>
      <w:r w:rsidR="00F9206C"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483</w:t>
      </w:r>
      <w:r w:rsidRPr="008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,34 рублей в месяц;</w:t>
      </w:r>
    </w:p>
    <w:p w:rsidR="003B7037" w:rsidRDefault="003B7037" w:rsidP="00D57AED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AE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874AE5">
        <w:rPr>
          <w:rFonts w:ascii="Times New Roman" w:hAnsi="Times New Roman" w:cs="Times New Roman"/>
          <w:sz w:val="28"/>
          <w:szCs w:val="28"/>
        </w:rPr>
        <w:t>Сибирьтелеком</w:t>
      </w:r>
      <w:proofErr w:type="spellEnd"/>
      <w:r w:rsidRPr="00874AE5">
        <w:rPr>
          <w:rFonts w:ascii="Times New Roman" w:hAnsi="Times New Roman" w:cs="Times New Roman"/>
          <w:sz w:val="28"/>
          <w:szCs w:val="28"/>
        </w:rPr>
        <w:t>» по договору аренды нежилого помещения для размещения оборудования связи от 31.10.2006 № 85 на сумму 900,0 рублей в месяц. </w:t>
      </w:r>
      <w:r w:rsidRPr="00874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AE5">
        <w:rPr>
          <w:rFonts w:ascii="Times New Roman" w:hAnsi="Times New Roman" w:cs="Times New Roman"/>
          <w:sz w:val="28"/>
          <w:szCs w:val="28"/>
        </w:rPr>
        <w:t>Стоимость арендной платы с 2006 года не пересматривалась</w:t>
      </w:r>
      <w:proofErr w:type="gramStart"/>
      <w:r w:rsidRPr="00874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4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559">
        <w:rPr>
          <w:rFonts w:ascii="Times New Roman" w:hAnsi="Times New Roman" w:cs="Times New Roman"/>
          <w:sz w:val="28"/>
          <w:szCs w:val="28"/>
        </w:rPr>
        <w:t>О</w:t>
      </w:r>
      <w:r w:rsidRPr="00874AE5">
        <w:rPr>
          <w:rFonts w:ascii="Times New Roman" w:hAnsi="Times New Roman" w:cs="Times New Roman"/>
          <w:sz w:val="28"/>
          <w:szCs w:val="28"/>
        </w:rPr>
        <w:t>бращае</w:t>
      </w:r>
      <w:r w:rsidR="00B11559">
        <w:rPr>
          <w:rFonts w:ascii="Times New Roman" w:hAnsi="Times New Roman" w:cs="Times New Roman"/>
          <w:sz w:val="28"/>
          <w:szCs w:val="28"/>
        </w:rPr>
        <w:t>м</w:t>
      </w:r>
      <w:r w:rsidRPr="00874AE5">
        <w:rPr>
          <w:rFonts w:ascii="Times New Roman" w:hAnsi="Times New Roman" w:cs="Times New Roman"/>
          <w:sz w:val="28"/>
          <w:szCs w:val="28"/>
        </w:rPr>
        <w:t xml:space="preserve"> внимание, что в связи с реорганизацией ОАО «</w:t>
      </w:r>
      <w:proofErr w:type="spellStart"/>
      <w:r w:rsidRPr="00874AE5">
        <w:rPr>
          <w:rFonts w:ascii="Times New Roman" w:hAnsi="Times New Roman" w:cs="Times New Roman"/>
          <w:sz w:val="28"/>
          <w:szCs w:val="28"/>
        </w:rPr>
        <w:t>Сибирьтелеком</w:t>
      </w:r>
      <w:proofErr w:type="spellEnd"/>
      <w:r w:rsidRPr="00874AE5">
        <w:rPr>
          <w:rFonts w:ascii="Times New Roman" w:hAnsi="Times New Roman" w:cs="Times New Roman"/>
          <w:sz w:val="28"/>
          <w:szCs w:val="28"/>
        </w:rPr>
        <w:t>» в ПАО «</w:t>
      </w:r>
      <w:proofErr w:type="spellStart"/>
      <w:r w:rsidRPr="00874AE5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874AE5">
        <w:rPr>
          <w:rFonts w:ascii="Times New Roman" w:hAnsi="Times New Roman" w:cs="Times New Roman"/>
          <w:sz w:val="28"/>
          <w:szCs w:val="28"/>
        </w:rPr>
        <w:t xml:space="preserve">» договор целесообразно актуализировать. </w:t>
      </w:r>
    </w:p>
    <w:tbl>
      <w:tblPr>
        <w:tblW w:w="11864" w:type="dxa"/>
        <w:tblInd w:w="108" w:type="dxa"/>
        <w:tblLook w:val="04A0"/>
      </w:tblPr>
      <w:tblGrid>
        <w:gridCol w:w="4022"/>
        <w:gridCol w:w="1634"/>
        <w:gridCol w:w="2555"/>
        <w:gridCol w:w="725"/>
        <w:gridCol w:w="976"/>
        <w:gridCol w:w="976"/>
        <w:gridCol w:w="976"/>
      </w:tblGrid>
      <w:tr w:rsidR="00D217B6" w:rsidRPr="00D217B6" w:rsidTr="00D217B6">
        <w:trPr>
          <w:trHeight w:val="282"/>
        </w:trPr>
        <w:tc>
          <w:tcPr>
            <w:tcW w:w="8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Расходная часть бюджета: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Раздел, подраздел, 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proofErr w:type="gramStart"/>
            <w:r w:rsidRPr="00D2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.с</w:t>
            </w:r>
            <w:proofErr w:type="gramEnd"/>
            <w:r w:rsidRPr="00D2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татья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(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(</w:t>
            </w:r>
            <w:proofErr w:type="spellStart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0102-9900000110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561.1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560.2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0104-9900000110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1666.1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1663.5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0104-9900000190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588.0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515.6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87.7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0104-9900070190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0113-9900003000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107.0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107.0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0203-9900051180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87.5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87.5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0309-9900003000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36.6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98.9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0409-0430003000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886.4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451.3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50.9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0502-0500003000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448.2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448.2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0502-9900070510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40.7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40.7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0503-0500003010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325.0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251.0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77.2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0503-0500003030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98.7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0603-9900070460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0603-99000S0460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0801-0800000590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3974.5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3625.3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91.2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0801-9900070510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1001-9900009000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174.2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161.5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92.7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1101-9900003000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49.2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7B6" w:rsidRPr="00D217B6" w:rsidTr="00D217B6">
        <w:trPr>
          <w:trHeight w:val="28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9035.1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8080.5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7B6">
              <w:rPr>
                <w:rFonts w:ascii="Times New Roman" w:eastAsia="Times New Roman" w:hAnsi="Times New Roman" w:cs="Times New Roman"/>
                <w:sz w:val="18"/>
                <w:szCs w:val="18"/>
              </w:rPr>
              <w:t>89.4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B6" w:rsidRPr="00D217B6" w:rsidRDefault="00D217B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52347" w:rsidRPr="00552347" w:rsidRDefault="00552347" w:rsidP="00D57AE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936" w:type="dxa"/>
        <w:tblInd w:w="108" w:type="dxa"/>
        <w:tblLook w:val="04A0"/>
      </w:tblPr>
      <w:tblGrid>
        <w:gridCol w:w="8944"/>
        <w:gridCol w:w="261"/>
        <w:gridCol w:w="976"/>
        <w:gridCol w:w="976"/>
        <w:gridCol w:w="976"/>
      </w:tblGrid>
      <w:tr w:rsidR="00552347" w:rsidRPr="00552347" w:rsidTr="00552347">
        <w:trPr>
          <w:trHeight w:val="555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расходов по статьям: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0113-9900003000-244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226- 105000,00 -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землеустроительного дела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8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0113-9900003000-853-290 - 2000,00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членский внос в ассоциацию МО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8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0309-9900003000-244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статья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223-36151,13 -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отопление гаража ЧС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0409-0430003000-244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статья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225- 357660,78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емонт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дорог,очистка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снега,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травы по обочинам дорог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226-29387,68 (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24000,00- кадастровые работы, 5387,68- договора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гпх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установку дорожных знаков)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340-64271,00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строительные материалы для установки дорожных знаков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0502-0500003000-811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241-448183,00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МУП ЖКУ "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Чаинское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0502-9900070510-811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241-40700,00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МУП ЖКУ "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Чаинское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0503-0500003010-244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статья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223 -137766,88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-электроэнергия по уличному освещению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225 - 70188,22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уличного освещения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226 - 1680,00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схем учета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340-41370,00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электротехнические материалы для уличного освещения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0503-0500003030-244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226- 22447,78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изготовление металлического ограждения памятника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альково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8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340-21470,00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материалы для ограждения памятника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альково</w:t>
            </w:r>
            <w:proofErr w:type="spellEnd"/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0603-9900070460-244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310-16000,00-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приобретение контейнера для сбора ламп и батареек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8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0603-99000S0460-244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310-6000,00-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контейнера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347" w:rsidRPr="00552347" w:rsidTr="00552347">
        <w:trPr>
          <w:trHeight w:val="282"/>
        </w:trPr>
        <w:tc>
          <w:tcPr>
            <w:tcW w:w="9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0801-9900070510-244 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ст. 225</w:t>
            </w:r>
            <w:r w:rsidRPr="00552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-60000,00-</w:t>
            </w:r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 фасада и крыльца </w:t>
            </w:r>
            <w:proofErr w:type="spellStart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>Шаитикского</w:t>
            </w:r>
            <w:proofErr w:type="spellEnd"/>
            <w:r w:rsidRPr="0055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клуба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47" w:rsidRPr="00552347" w:rsidRDefault="00552347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74AE5" w:rsidRPr="00666C56" w:rsidRDefault="00874AE5" w:rsidP="00D57AE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7D">
        <w:rPr>
          <w:rFonts w:ascii="Calibri" w:eastAsia="Times New Roman" w:hAnsi="Calibri" w:cs="Times New Roman"/>
          <w:sz w:val="28"/>
          <w:szCs w:val="28"/>
        </w:rPr>
        <w:tab/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Нормативы формирования расходов на оплату труда главы, установленные Постановлением администрации области от 31.01.2017 № 20-п, были соблюдены (оплата Главы МО: расходы – </w:t>
      </w:r>
      <w:r w:rsidR="00EC0A39" w:rsidRPr="00666C56">
        <w:rPr>
          <w:rFonts w:ascii="Times New Roman" w:hAnsi="Times New Roman" w:cs="Times New Roman"/>
          <w:sz w:val="28"/>
          <w:szCs w:val="28"/>
        </w:rPr>
        <w:t>560 157,20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рублей). </w:t>
      </w:r>
    </w:p>
    <w:p w:rsidR="00874AE5" w:rsidRPr="00666C56" w:rsidRDefault="00874AE5" w:rsidP="00D57AE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56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Нормативы формирования расходов на оплату труда муниципальных служащих и содержание органов местного </w:t>
      </w:r>
      <w:proofErr w:type="gramStart"/>
      <w:r w:rsidRPr="00666C56">
        <w:rPr>
          <w:rFonts w:ascii="Times New Roman" w:eastAsia="Times New Roman" w:hAnsi="Times New Roman" w:cs="Times New Roman"/>
          <w:sz w:val="28"/>
          <w:szCs w:val="28"/>
        </w:rPr>
        <w:t>самоуправления, установленные Постановлением администрации области от 31.01.2017 № 20-п были</w:t>
      </w:r>
      <w:proofErr w:type="gramEnd"/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соблюдены:</w:t>
      </w:r>
    </w:p>
    <w:p w:rsidR="00874AE5" w:rsidRPr="00666C56" w:rsidRDefault="00874AE5" w:rsidP="00D57AE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- норматив </w:t>
      </w:r>
      <w:r w:rsidR="009651C9" w:rsidRPr="00666C56">
        <w:rPr>
          <w:rFonts w:ascii="Times New Roman" w:hAnsi="Times New Roman" w:cs="Times New Roman"/>
          <w:sz w:val="28"/>
          <w:szCs w:val="28"/>
        </w:rPr>
        <w:t>2 606 090,73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рублей (1 7</w:t>
      </w:r>
      <w:r w:rsidR="009651C9" w:rsidRPr="00666C56">
        <w:rPr>
          <w:rFonts w:ascii="Times New Roman" w:hAnsi="Times New Roman" w:cs="Times New Roman"/>
          <w:sz w:val="28"/>
          <w:szCs w:val="28"/>
        </w:rPr>
        <w:t>56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1C9" w:rsidRPr="00666C56">
        <w:rPr>
          <w:rFonts w:ascii="Times New Roman" w:hAnsi="Times New Roman" w:cs="Times New Roman"/>
          <w:sz w:val="28"/>
          <w:szCs w:val="28"/>
        </w:rPr>
        <w:t>627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51C9" w:rsidRPr="00666C56">
        <w:rPr>
          <w:rFonts w:ascii="Times New Roman" w:hAnsi="Times New Roman" w:cs="Times New Roman"/>
          <w:sz w:val="28"/>
          <w:szCs w:val="28"/>
        </w:rPr>
        <w:t>40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(норматив 1 466,3 руб.*11</w:t>
      </w:r>
      <w:r w:rsidR="009651C9" w:rsidRPr="00666C56">
        <w:rPr>
          <w:rFonts w:ascii="Times New Roman" w:hAnsi="Times New Roman" w:cs="Times New Roman"/>
          <w:sz w:val="28"/>
          <w:szCs w:val="28"/>
        </w:rPr>
        <w:t>98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lastRenderedPageBreak/>
        <w:t>чел.)+</w:t>
      </w:r>
      <w:r w:rsidR="009651C9" w:rsidRPr="00666C56">
        <w:rPr>
          <w:rFonts w:ascii="Times New Roman" w:hAnsi="Times New Roman" w:cs="Times New Roman"/>
          <w:sz w:val="28"/>
          <w:szCs w:val="28"/>
        </w:rPr>
        <w:t>849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1C9" w:rsidRPr="00666C56">
        <w:rPr>
          <w:rFonts w:ascii="Times New Roman" w:hAnsi="Times New Roman" w:cs="Times New Roman"/>
          <w:sz w:val="28"/>
          <w:szCs w:val="28"/>
        </w:rPr>
        <w:t>463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51C9" w:rsidRPr="00666C56">
        <w:rPr>
          <w:rFonts w:ascii="Times New Roman" w:hAnsi="Times New Roman" w:cs="Times New Roman"/>
          <w:sz w:val="28"/>
          <w:szCs w:val="28"/>
        </w:rPr>
        <w:t>33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66C56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proofErr w:type="gramEnd"/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1 </w:t>
      </w:r>
      <w:r w:rsidR="009651C9" w:rsidRPr="00666C56">
        <w:rPr>
          <w:rFonts w:ascii="Times New Roman" w:hAnsi="Times New Roman" w:cs="Times New Roman"/>
          <w:sz w:val="28"/>
          <w:szCs w:val="28"/>
        </w:rPr>
        <w:t>287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1C9" w:rsidRPr="00666C56">
        <w:rPr>
          <w:rFonts w:ascii="Times New Roman" w:hAnsi="Times New Roman" w:cs="Times New Roman"/>
          <w:sz w:val="28"/>
          <w:szCs w:val="28"/>
        </w:rPr>
        <w:t>909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51C9" w:rsidRPr="00666C56">
        <w:rPr>
          <w:rFonts w:ascii="Times New Roman" w:hAnsi="Times New Roman" w:cs="Times New Roman"/>
          <w:sz w:val="28"/>
          <w:szCs w:val="28"/>
        </w:rPr>
        <w:t>91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+ дотация </w:t>
      </w:r>
      <w:r w:rsidR="009651C9" w:rsidRPr="00666C56">
        <w:rPr>
          <w:rFonts w:ascii="Times New Roman" w:hAnsi="Times New Roman" w:cs="Times New Roman"/>
          <w:sz w:val="28"/>
          <w:szCs w:val="28"/>
        </w:rPr>
        <w:t>6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1C9" w:rsidRPr="00666C56">
        <w:rPr>
          <w:rFonts w:ascii="Times New Roman" w:hAnsi="Times New Roman" w:cs="Times New Roman"/>
          <w:sz w:val="28"/>
          <w:szCs w:val="28"/>
        </w:rPr>
        <w:t>434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1C9" w:rsidRPr="00666C56">
        <w:rPr>
          <w:rFonts w:ascii="Times New Roman" w:hAnsi="Times New Roman" w:cs="Times New Roman"/>
          <w:sz w:val="28"/>
          <w:szCs w:val="28"/>
        </w:rPr>
        <w:t>484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>,0*0,110));</w:t>
      </w:r>
    </w:p>
    <w:p w:rsidR="00874AE5" w:rsidRPr="00666C56" w:rsidRDefault="00874AE5" w:rsidP="00D57AE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- расходы </w:t>
      </w:r>
      <w:r w:rsidR="009651C9" w:rsidRPr="00666C56">
        <w:rPr>
          <w:rFonts w:ascii="Times New Roman" w:hAnsi="Times New Roman" w:cs="Times New Roman"/>
          <w:sz w:val="28"/>
          <w:szCs w:val="28"/>
        </w:rPr>
        <w:t>1 964 698,74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рублей (расходы по 0104 в сумме </w:t>
      </w:r>
      <w:r w:rsidR="009651C9" w:rsidRPr="00666C56">
        <w:rPr>
          <w:rFonts w:ascii="Times New Roman" w:hAnsi="Times New Roman" w:cs="Times New Roman"/>
          <w:sz w:val="28"/>
          <w:szCs w:val="28"/>
        </w:rPr>
        <w:t>2 179 182,90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«минус» исключаемые расходы</w:t>
      </w:r>
      <w:r w:rsidR="00B11559">
        <w:rPr>
          <w:rFonts w:ascii="Times New Roman" w:eastAsia="Times New Roman" w:hAnsi="Times New Roman" w:cs="Times New Roman"/>
          <w:sz w:val="28"/>
          <w:szCs w:val="28"/>
        </w:rPr>
        <w:t xml:space="preserve"> 214 484,16</w:t>
      </w:r>
      <w:proofErr w:type="gramStart"/>
      <w:r w:rsidR="00B115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9651C9" w:rsidRPr="00666C56">
        <w:rPr>
          <w:rFonts w:ascii="Times New Roman" w:hAnsi="Times New Roman" w:cs="Times New Roman"/>
          <w:sz w:val="28"/>
          <w:szCs w:val="28"/>
        </w:rPr>
        <w:t>122 144,16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рублей коммунальные услуги,</w:t>
      </w:r>
      <w:r w:rsidR="00B1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1C9" w:rsidRPr="00666C56">
        <w:rPr>
          <w:rFonts w:ascii="Times New Roman" w:hAnsi="Times New Roman" w:cs="Times New Roman"/>
          <w:sz w:val="28"/>
          <w:szCs w:val="28"/>
        </w:rPr>
        <w:t>92 240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,0 рублей неисключительные права, 100,0 рублей </w:t>
      </w:r>
      <w:proofErr w:type="spellStart"/>
      <w:r w:rsidRPr="00666C56">
        <w:rPr>
          <w:rFonts w:ascii="Times New Roman" w:eastAsia="Times New Roman" w:hAnsi="Times New Roman" w:cs="Times New Roman"/>
          <w:sz w:val="28"/>
          <w:szCs w:val="28"/>
        </w:rPr>
        <w:t>админ</w:t>
      </w:r>
      <w:proofErr w:type="spellEnd"/>
      <w:r w:rsidRPr="00666C56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874AE5" w:rsidRPr="00666C56" w:rsidRDefault="00874AE5" w:rsidP="00D57AE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56">
        <w:rPr>
          <w:rFonts w:ascii="Times New Roman" w:eastAsia="Times New Roman" w:hAnsi="Times New Roman" w:cs="Times New Roman"/>
          <w:sz w:val="28"/>
          <w:szCs w:val="28"/>
        </w:rPr>
        <w:t>- при численности населения МО на начало 2017 года – 11</w:t>
      </w:r>
      <w:r w:rsidR="009651C9" w:rsidRPr="00666C56">
        <w:rPr>
          <w:rFonts w:ascii="Times New Roman" w:hAnsi="Times New Roman" w:cs="Times New Roman"/>
          <w:sz w:val="28"/>
          <w:szCs w:val="28"/>
        </w:rPr>
        <w:t>98</w:t>
      </w:r>
      <w:r w:rsidRPr="00666C56">
        <w:rPr>
          <w:rFonts w:ascii="Times New Roman" w:eastAsia="Times New Roman" w:hAnsi="Times New Roman" w:cs="Times New Roman"/>
          <w:sz w:val="28"/>
          <w:szCs w:val="28"/>
        </w:rPr>
        <w:t xml:space="preserve">   человек. </w:t>
      </w:r>
    </w:p>
    <w:p w:rsidR="00874AE5" w:rsidRPr="0052457D" w:rsidRDefault="00874AE5" w:rsidP="00D57AE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5" w:after="0" w:line="233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52457D">
        <w:rPr>
          <w:rFonts w:ascii="Calibri" w:eastAsia="Times New Roman" w:hAnsi="Calibri" w:cs="Times New Roman"/>
          <w:sz w:val="28"/>
          <w:szCs w:val="28"/>
        </w:rPr>
        <w:tab/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3.Контрольный расчет фонда оплаты труда и взносов </w:t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обязательному социальному страхованию работников, </w:t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>замещающих</w:t>
      </w:r>
      <w:proofErr w:type="gramEnd"/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муниципальные должности, муниципальных </w:t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служащих и работников, переведенных на иные системы </w:t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028">
        <w:rPr>
          <w:rFonts w:ascii="Times New Roman" w:hAnsi="Times New Roman" w:cs="Times New Roman"/>
          <w:b/>
          <w:sz w:val="28"/>
          <w:szCs w:val="28"/>
          <w:lang w:eastAsia="en-US"/>
        </w:rPr>
        <w:t>оплаты труда</w:t>
      </w:r>
      <w:r w:rsidR="007F3572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0E2028" w:rsidRDefault="000E2028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E2028" w:rsidRDefault="000E2028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D0DF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Проверка проведена сплошным методом проверки представленных следующих документов: учредительные документы, распорядительные документы, </w:t>
      </w:r>
      <w:r w:rsidR="00FD0DFA">
        <w:rPr>
          <w:rFonts w:ascii="Times New Roman" w:hAnsi="Times New Roman" w:cs="Times New Roman"/>
          <w:sz w:val="28"/>
          <w:szCs w:val="28"/>
          <w:lang w:eastAsia="en-US"/>
        </w:rPr>
        <w:t xml:space="preserve">штатные расписания,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главная книга, своды по заработной плате, расчетно-платежные ведомости по начислению заработной платы, договора оказания услуг, трудовые договора, расчет по начисленным и уплаченным взносам по обязательному социальному страхованию работников. Выборочным методом проверены банковские и кассовые документы. Запрашиваемые документы были представлены в полном объеме. </w:t>
      </w:r>
    </w:p>
    <w:p w:rsidR="00552347" w:rsidRDefault="00FD0DFA" w:rsidP="00D57AE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656A6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Чаинского сельсовета в лице главы Васильева Анатолия Геннадьевича, со всеми работниками заключены трудовые договора. </w:t>
      </w:r>
    </w:p>
    <w:p w:rsidR="00552347" w:rsidRPr="003D5E99" w:rsidRDefault="00552347" w:rsidP="00D5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99">
        <w:rPr>
          <w:rFonts w:ascii="Times New Roman" w:hAnsi="Times New Roman" w:cs="Times New Roman"/>
          <w:sz w:val="28"/>
          <w:szCs w:val="28"/>
        </w:rPr>
        <w:t>В соответствии со ст.146 ТК РФ система оплаты труда устанавливается локальными нормативными актами в соответствии с федеральными законами и иными нормативными актами РФ, нормативными актами субъектов РФ и нормативными актами органов местного самоуправления.</w:t>
      </w:r>
    </w:p>
    <w:p w:rsidR="003D5E99" w:rsidRPr="003D5E99" w:rsidRDefault="00552347" w:rsidP="00D5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99">
        <w:rPr>
          <w:rFonts w:ascii="Times New Roman" w:hAnsi="Times New Roman" w:cs="Times New Roman"/>
          <w:sz w:val="28"/>
          <w:szCs w:val="28"/>
        </w:rPr>
        <w:t xml:space="preserve">   </w:t>
      </w:r>
      <w:r w:rsidR="003D5E99">
        <w:rPr>
          <w:rFonts w:ascii="Times New Roman" w:hAnsi="Times New Roman" w:cs="Times New Roman"/>
          <w:sz w:val="28"/>
          <w:szCs w:val="28"/>
        </w:rPr>
        <w:t xml:space="preserve"> </w:t>
      </w:r>
      <w:r w:rsidRPr="003D5E99">
        <w:rPr>
          <w:rFonts w:ascii="Times New Roman" w:hAnsi="Times New Roman" w:cs="Times New Roman"/>
          <w:sz w:val="28"/>
          <w:szCs w:val="28"/>
        </w:rPr>
        <w:t xml:space="preserve"> </w:t>
      </w:r>
      <w:r w:rsidR="003D5E99">
        <w:rPr>
          <w:rFonts w:ascii="Times New Roman" w:hAnsi="Times New Roman" w:cs="Times New Roman"/>
          <w:sz w:val="28"/>
          <w:szCs w:val="28"/>
        </w:rPr>
        <w:tab/>
      </w:r>
      <w:r w:rsidR="003D5E99" w:rsidRPr="003D5E99">
        <w:rPr>
          <w:rFonts w:ascii="Times New Roman" w:hAnsi="Times New Roman" w:cs="Times New Roman"/>
          <w:sz w:val="28"/>
          <w:szCs w:val="28"/>
        </w:rPr>
        <w:t>В</w:t>
      </w:r>
      <w:r w:rsidRPr="003D5E99">
        <w:rPr>
          <w:rFonts w:ascii="Times New Roman" w:hAnsi="Times New Roman" w:cs="Times New Roman"/>
          <w:sz w:val="28"/>
          <w:szCs w:val="28"/>
        </w:rPr>
        <w:t xml:space="preserve"> проверяемом периоде </w:t>
      </w:r>
      <w:r w:rsidR="003D5E99" w:rsidRPr="003D5E99">
        <w:rPr>
          <w:rFonts w:ascii="Times New Roman" w:hAnsi="Times New Roman" w:cs="Times New Roman"/>
          <w:sz w:val="28"/>
          <w:szCs w:val="28"/>
        </w:rPr>
        <w:t xml:space="preserve">не установлено нарушений </w:t>
      </w:r>
      <w:r w:rsidRPr="003D5E99">
        <w:rPr>
          <w:rFonts w:ascii="Times New Roman" w:hAnsi="Times New Roman" w:cs="Times New Roman"/>
          <w:sz w:val="28"/>
          <w:szCs w:val="28"/>
        </w:rPr>
        <w:t>правильности установления должностных окладов, выслуги, надбавок к заработной плате</w:t>
      </w:r>
      <w:r w:rsidR="003D5E99" w:rsidRPr="003D5E99">
        <w:rPr>
          <w:rFonts w:ascii="Times New Roman" w:hAnsi="Times New Roman" w:cs="Times New Roman"/>
          <w:sz w:val="28"/>
          <w:szCs w:val="28"/>
        </w:rPr>
        <w:t>.</w:t>
      </w:r>
    </w:p>
    <w:p w:rsidR="00552347" w:rsidRPr="00552347" w:rsidRDefault="00552347" w:rsidP="00D5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56A6">
        <w:rPr>
          <w:rFonts w:ascii="Times New Roman" w:hAnsi="Times New Roman" w:cs="Times New Roman"/>
          <w:sz w:val="28"/>
          <w:szCs w:val="28"/>
          <w:lang w:eastAsia="en-US"/>
        </w:rPr>
        <w:t>Штатные расписания на 2018 год утверждены распоряжением главы  от 09.01.2018г. № 1. Оплата труда муниципальных служащих производится на основании Постановления правительства Новосибирской области от 31.01.2017г. № 20-п «О нормативах формирования расходов на оплату труда депутатов, выборных должностных лиц местного самоуправления</w:t>
      </w:r>
      <w:r w:rsidR="00D70AD8">
        <w:rPr>
          <w:rFonts w:ascii="Times New Roman" w:hAnsi="Times New Roman" w:cs="Times New Roman"/>
          <w:sz w:val="28"/>
          <w:szCs w:val="28"/>
          <w:lang w:eastAsia="en-US"/>
        </w:rPr>
        <w:t>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 внесенными изменениями. Изменения в штатные расписания вносились по выборному должностному лицу - с 01.05.2018г., по муниципальным служащим -  01.03.2018г., по техническому персоналу - с 01.05.2018г. Сроки выплаты заработной платы согласно коллективному договору</w:t>
      </w:r>
      <w:r w:rsidR="00566986">
        <w:rPr>
          <w:rFonts w:ascii="Times New Roman" w:hAnsi="Times New Roman" w:cs="Times New Roman"/>
          <w:sz w:val="28"/>
          <w:szCs w:val="28"/>
          <w:lang w:eastAsia="en-US"/>
        </w:rPr>
        <w:t xml:space="preserve">: за первую половину месяца - 20 числа, за месяц - 5 числа. Нарушений по срокам оплаты труда не </w:t>
      </w:r>
      <w:r w:rsidR="005669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обнаружено. Начисленные суммы соответствуют реестрам перечислений на банковские карты сотрудников. </w:t>
      </w:r>
      <w:r w:rsidRPr="00552347">
        <w:rPr>
          <w:rFonts w:ascii="Times New Roman" w:hAnsi="Times New Roman" w:cs="Times New Roman"/>
          <w:sz w:val="28"/>
          <w:szCs w:val="28"/>
        </w:rPr>
        <w:t xml:space="preserve">Заработная плата работникам перечисляется на </w:t>
      </w:r>
      <w:r>
        <w:rPr>
          <w:rFonts w:ascii="Times New Roman" w:hAnsi="Times New Roman" w:cs="Times New Roman"/>
          <w:sz w:val="28"/>
          <w:szCs w:val="28"/>
        </w:rPr>
        <w:t>лицевые</w:t>
      </w:r>
      <w:r w:rsidRPr="00552347">
        <w:rPr>
          <w:rFonts w:ascii="Times New Roman" w:hAnsi="Times New Roman" w:cs="Times New Roman"/>
          <w:sz w:val="28"/>
          <w:szCs w:val="28"/>
        </w:rPr>
        <w:t xml:space="preserve"> счета, открытые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2347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Банк «Левобережный».</w:t>
      </w:r>
    </w:p>
    <w:p w:rsidR="00FD0DFA" w:rsidRPr="000E2028" w:rsidRDefault="00D70AD8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3538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Страховые взносы в Фонды производились в сроки, установленные законодательством РФ в полном объеме. Занижения базы для начисления взносов не установлено. </w:t>
      </w:r>
    </w:p>
    <w:p w:rsidR="00874AE5" w:rsidRDefault="00874AE5" w:rsidP="00D57AED">
      <w:pPr>
        <w:spacing w:after="0" w:line="233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85" w:rsidRDefault="00F35385" w:rsidP="00D57AED">
      <w:pPr>
        <w:spacing w:after="0" w:line="233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35385">
        <w:rPr>
          <w:rFonts w:ascii="Times New Roman" w:hAnsi="Times New Roman" w:cs="Times New Roman"/>
          <w:b/>
          <w:sz w:val="28"/>
          <w:szCs w:val="28"/>
        </w:rPr>
        <w:t>П</w:t>
      </w:r>
      <w:r w:rsidRPr="00F35385">
        <w:rPr>
          <w:rFonts w:ascii="Times New Roman" w:hAnsi="Times New Roman" w:cs="Times New Roman"/>
          <w:b/>
          <w:sz w:val="28"/>
          <w:szCs w:val="28"/>
          <w:lang w:eastAsia="en-US"/>
        </w:rPr>
        <w:t>роверка сохранности основных средств</w:t>
      </w:r>
      <w:r w:rsidR="007F3572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550C5D" w:rsidRDefault="00F35385" w:rsidP="00B115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Учет основных средств учреждения осуществляется на счете 010100000 «Основные средства». Каждому объекту основных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исвоен инвентарный номер и заведена инвентарная карточка. Начисление амортизации по основным средствам проводится ежемесячно и отражается на счете 010400000 «Амортизация».</w:t>
      </w:r>
      <w:r w:rsidR="00B223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50C5D" w:rsidRPr="00550C5D">
        <w:rPr>
          <w:rFonts w:ascii="Times New Roman" w:eastAsia="Times New Roman" w:hAnsi="Times New Roman" w:cs="Times New Roman"/>
          <w:sz w:val="28"/>
          <w:szCs w:val="28"/>
        </w:rPr>
        <w:t>В проверяемом периоде начисление амортизации на объекты основных сре</w:t>
      </w:r>
      <w:proofErr w:type="gramStart"/>
      <w:r w:rsidR="00550C5D" w:rsidRPr="00550C5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="00550C5D" w:rsidRPr="00550C5D">
        <w:rPr>
          <w:rFonts w:ascii="Times New Roman" w:eastAsia="Times New Roman" w:hAnsi="Times New Roman" w:cs="Times New Roman"/>
          <w:sz w:val="28"/>
          <w:szCs w:val="28"/>
        </w:rPr>
        <w:t>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</w:t>
      </w:r>
    </w:p>
    <w:p w:rsidR="00F35385" w:rsidRDefault="00B22369" w:rsidP="00F25E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Инвентаризация основных средств и материальных запасов производится ежегодно согласно учетной политике. Последняя инвентаризация проведена 01 декабря 2018 года. Результаты инвентаризации оформлены инвентаризационными ведомостями. По итогам инвентаризации излишков и недостач не обнаружено.</w:t>
      </w:r>
    </w:p>
    <w:p w:rsidR="007F3572" w:rsidRDefault="007F3572" w:rsidP="00D57AED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3572" w:rsidRDefault="007F3572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5. Б</w:t>
      </w:r>
      <w:r w:rsidRPr="007F35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алансовая проверка по отдельным вопросам для сбора, </w:t>
      </w:r>
    </w:p>
    <w:p w:rsidR="007F3572" w:rsidRDefault="007F3572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35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анализа, сверки взаиморасчетов по денежным и не денежным показателям, годовых отчетных форм и баланса исполнения </w:t>
      </w:r>
    </w:p>
    <w:p w:rsidR="007F3572" w:rsidRPr="007F3572" w:rsidRDefault="007F3572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72">
        <w:rPr>
          <w:rFonts w:ascii="Times New Roman" w:hAnsi="Times New Roman" w:cs="Times New Roman"/>
          <w:b/>
          <w:sz w:val="28"/>
          <w:szCs w:val="28"/>
          <w:lang w:eastAsia="en-US"/>
        </w:rPr>
        <w:t>бюджета поселения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7B7736" w:rsidRDefault="007F3572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3572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проверка состояния расчетов с поставщиками и подрядчиками, правильность отражения их в учете, сверка актов сверок взаиморасчетов с данными отраженными в годовой отчетности и балансе исполнения бюджета поселения.</w:t>
      </w:r>
      <w:r w:rsidR="00460D94">
        <w:rPr>
          <w:rFonts w:ascii="Times New Roman" w:hAnsi="Times New Roman" w:cs="Times New Roman"/>
          <w:sz w:val="28"/>
          <w:szCs w:val="28"/>
        </w:rPr>
        <w:t xml:space="preserve"> Для осуществления данной проверки были изучены данные аналитического учета по счетам</w:t>
      </w:r>
      <w:r w:rsidR="007B7736">
        <w:rPr>
          <w:rFonts w:ascii="Times New Roman" w:hAnsi="Times New Roman" w:cs="Times New Roman"/>
          <w:sz w:val="28"/>
          <w:szCs w:val="28"/>
        </w:rPr>
        <w:t xml:space="preserve"> 20500000 «Расчеты по доходам», </w:t>
      </w:r>
      <w:r w:rsidR="00460D94">
        <w:rPr>
          <w:rFonts w:ascii="Times New Roman" w:hAnsi="Times New Roman" w:cs="Times New Roman"/>
          <w:sz w:val="28"/>
          <w:szCs w:val="28"/>
        </w:rPr>
        <w:t xml:space="preserve"> 20600000 «Расчеты по выданным авансам» и 30200000 «Расчеты по принятым обязательствам»</w:t>
      </w:r>
      <w:r w:rsidR="007B7736">
        <w:rPr>
          <w:rFonts w:ascii="Times New Roman" w:hAnsi="Times New Roman" w:cs="Times New Roman"/>
          <w:sz w:val="28"/>
          <w:szCs w:val="28"/>
        </w:rPr>
        <w:t>, 30300000 «Расчеты по платежам в бюджет»</w:t>
      </w:r>
      <w:r w:rsidR="00460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D94">
        <w:rPr>
          <w:rFonts w:ascii="Times New Roman" w:hAnsi="Times New Roman" w:cs="Times New Roman"/>
          <w:sz w:val="28"/>
          <w:szCs w:val="28"/>
        </w:rPr>
        <w:t xml:space="preserve">На основании данных инвентаризации сальдо кредиторской задолженности по состоянию на 01.01.2019г. по счетам </w:t>
      </w:r>
      <w:r w:rsidR="007B7736">
        <w:rPr>
          <w:rFonts w:ascii="Times New Roman" w:hAnsi="Times New Roman" w:cs="Times New Roman"/>
          <w:sz w:val="28"/>
          <w:szCs w:val="28"/>
        </w:rPr>
        <w:t xml:space="preserve">20500000 «Расчеты по доходам»,  20600000 «Расчеты по выданным авансам» и 30200000 «Расчеты по принятым обязательствам», 30300000 «Расчеты по платежам в бюджет», </w:t>
      </w:r>
      <w:r w:rsidR="00460D94">
        <w:rPr>
          <w:rFonts w:ascii="Times New Roman" w:hAnsi="Times New Roman" w:cs="Times New Roman"/>
          <w:sz w:val="28"/>
          <w:szCs w:val="28"/>
        </w:rPr>
        <w:t xml:space="preserve">сделаны выводы о том, что задолженность и переплата по счетам </w:t>
      </w:r>
      <w:r w:rsidR="00460D9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сформирована в соответствии с фактически имеющимися документами на полученные от поставщиков и подрядчиков </w:t>
      </w:r>
      <w:r w:rsidR="008D0DEC">
        <w:rPr>
          <w:rFonts w:ascii="Times New Roman" w:hAnsi="Times New Roman" w:cs="Times New Roman"/>
          <w:sz w:val="28"/>
          <w:szCs w:val="28"/>
        </w:rPr>
        <w:t>ТМЦ, работы</w:t>
      </w:r>
      <w:proofErr w:type="gramEnd"/>
      <w:r w:rsidR="008D0DEC">
        <w:rPr>
          <w:rFonts w:ascii="Times New Roman" w:hAnsi="Times New Roman" w:cs="Times New Roman"/>
          <w:sz w:val="28"/>
          <w:szCs w:val="28"/>
        </w:rPr>
        <w:t xml:space="preserve"> и услуги. Вся задолженность является текущей, разногласий с контрагентами по суммам возникших обязательств не имеется.</w:t>
      </w:r>
    </w:p>
    <w:tbl>
      <w:tblPr>
        <w:tblW w:w="11912" w:type="dxa"/>
        <w:tblInd w:w="108" w:type="dxa"/>
        <w:tblLook w:val="04A0"/>
      </w:tblPr>
      <w:tblGrid>
        <w:gridCol w:w="3156"/>
        <w:gridCol w:w="1976"/>
        <w:gridCol w:w="1856"/>
        <w:gridCol w:w="1996"/>
        <w:gridCol w:w="976"/>
        <w:gridCol w:w="976"/>
        <w:gridCol w:w="976"/>
      </w:tblGrid>
      <w:tr w:rsidR="007B7736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Кредиторская задолженность: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20511000: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КБК 18210601030100000110 (имущественный налог) - 5623,31 руб. УФНС России по НСО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КБК 18210606033100000110 (земельный налог с организаций)  76428,32 руб. УФНС России по НСО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КБК 18210606043100000110 (земельный налог с физ. лиц) - 7271,45 руб. УФНС России по НСО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30200000: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0104-9900000190-242-221- 6321,69 руб</w:t>
            </w:r>
            <w:proofErr w:type="gram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еред  ПАО 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Ростелеком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" (услуги связи) возникла в декабре 2018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0801-0800000590-242-221-1877,13 руб</w:t>
            </w:r>
            <w:proofErr w:type="gram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еред ПАО 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Ростелеком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" (услуги связи) возникла в декабре 2018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7B7736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CD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0801-0800000590-244-223-1674,04 руб</w:t>
            </w:r>
            <w:proofErr w:type="gram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еред АО"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Новосибирскэнергосбыт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" (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эл.энергия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)возникла в декабре 2018г.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36" w:rsidRPr="007B7736" w:rsidRDefault="007B7736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Дебиторская задолженность: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20511000: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КБК 18210601030100000110 (имущественный налог) - 9403,03 руб. УФНС России по НСО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КБК 18210606043100000110 (земельный налог с физ. лиц) - 144477,03 руб. УФНС России по НСО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Счет 20523000 - КБК 46411105025100000120- 47600,00 руб. аренда земли 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Лерников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Счет 20573000 - КБК 46411406025100000430- 253000,00 руб. продажа земли 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Пашинский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20521000 - КБК 46411109045100000120-21600,00 руб. аренда имущества ПАО 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Ростелеком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20521000 - КБК 46411109045100000120-3539,88 руб. аренда имущества ЗАО "РЭС"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20600000: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0503-0500003010-244-223- 14979,28 - АО 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Новосибирскэнергосбыт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" возникла в декабре 2018г.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0104-9900000190-244-340-11402,83 - ООО "</w:t>
            </w:r>
            <w:proofErr w:type="spellStart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Газпромнефть</w:t>
            </w:r>
            <w:proofErr w:type="spellEnd"/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Корпоративные продажи" возникла в декабре 2018г.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30300000: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0102-9900000110-129-213 -16,98 руб. (в т.ч. 5,46-ФСС, 11,52 МИФНС №14 по НСО) возникла в декабре 2018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0104-9900000110-129-213 -34,71 руб. (в т.ч. 10,28-ФСС, 24,43 МИФНС №14 по НСО) возникла в декабре 2018 г.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  <w:tr w:rsidR="00CD77B2" w:rsidRPr="007B7736" w:rsidTr="007B7736">
        <w:trPr>
          <w:trHeight w:val="282"/>
        </w:trPr>
        <w:tc>
          <w:tcPr>
            <w:tcW w:w="8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36">
              <w:rPr>
                <w:rFonts w:ascii="Times New Roman" w:eastAsia="Times New Roman" w:hAnsi="Times New Roman" w:cs="Times New Roman"/>
                <w:sz w:val="18"/>
                <w:szCs w:val="18"/>
              </w:rPr>
              <w:t>0801-0800000590-119-213 -29,15 руб. (в т.ч. 10,24-ФСС, 18,91-МИФНС №14 по НСО) возникла в декабре 2018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B2" w:rsidRPr="007B7736" w:rsidRDefault="00CD77B2" w:rsidP="00D57AED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</w:p>
        </w:tc>
      </w:tr>
    </w:tbl>
    <w:p w:rsidR="007B7736" w:rsidRDefault="007B7736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72" w:rsidRDefault="008D0DEC" w:rsidP="00B11559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проверке</w:t>
      </w:r>
      <w:r w:rsidR="004607E9">
        <w:rPr>
          <w:rFonts w:ascii="Times New Roman" w:hAnsi="Times New Roman" w:cs="Times New Roman"/>
          <w:sz w:val="28"/>
          <w:szCs w:val="28"/>
        </w:rPr>
        <w:t xml:space="preserve"> расчетов в число контрольных процедур были включены следующие:</w:t>
      </w:r>
    </w:p>
    <w:p w:rsidR="004607E9" w:rsidRDefault="004607E9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сверки с контрагентами;</w:t>
      </w:r>
    </w:p>
    <w:p w:rsidR="004607E9" w:rsidRDefault="004607E9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дебиторской задолженности по срокам возникновение с целью выявления просроченных балансов по контрагентам;</w:t>
      </w:r>
    </w:p>
    <w:p w:rsidR="004607E9" w:rsidRDefault="005D3B6A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соответствия данных аналитического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3B6A" w:rsidRDefault="005D3B6A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 цифрам в отчетности;</w:t>
      </w:r>
    </w:p>
    <w:p w:rsidR="005D3B6A" w:rsidRDefault="005D3B6A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данных первичных документов записям в регистрах бухгалтерского учета;</w:t>
      </w:r>
    </w:p>
    <w:p w:rsidR="005D3B6A" w:rsidRDefault="005D3B6A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полноты раскрытия информации о состоянии расчетов с поставщиками и подрядчиками в отчетности и пояснительной записке;</w:t>
      </w:r>
    </w:p>
    <w:p w:rsidR="005D3B6A" w:rsidRDefault="005D3B6A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качестве методов проверки расчетов были использованы </w:t>
      </w:r>
      <w:r w:rsidR="007B7736">
        <w:rPr>
          <w:rFonts w:ascii="Times New Roman" w:hAnsi="Times New Roman" w:cs="Times New Roman"/>
          <w:sz w:val="28"/>
          <w:szCs w:val="28"/>
        </w:rPr>
        <w:t>прослеживание, инспектирование документов, аналитические методы, запросы информации у контрагентов.</w:t>
      </w:r>
    </w:p>
    <w:p w:rsidR="007B7736" w:rsidRDefault="007B7736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41B" w:rsidRDefault="0098441B" w:rsidP="00D57AED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98441B" w:rsidRDefault="0098441B" w:rsidP="00D57AED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бюджета Чаинс</w:t>
      </w:r>
      <w:r w:rsidR="00F34AED">
        <w:rPr>
          <w:rFonts w:ascii="Times New Roman" w:hAnsi="Times New Roman" w:cs="Times New Roman"/>
          <w:sz w:val="28"/>
          <w:szCs w:val="28"/>
        </w:rPr>
        <w:t>кого сельсовета осуществляется в соответствии с действующим бюджетным законодательством РФ, нормативными документами субъекта РФ и органа местного самоуправления.</w:t>
      </w:r>
    </w:p>
    <w:p w:rsidR="00F34AED" w:rsidRDefault="00F34AED" w:rsidP="00D57AED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годовой отчет об исполнении бюджета поселения за 2018 год и материалы к нему достоверны. При составлении бюджетной отчетности поселения основные принципы и методы ведения бюджетного учета не нарушаются.</w:t>
      </w:r>
    </w:p>
    <w:p w:rsidR="00F34AED" w:rsidRDefault="00F34AED" w:rsidP="00D57AED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эффективное использование муниципальной собственности</w:t>
      </w:r>
      <w:r w:rsidR="00CA723A">
        <w:rPr>
          <w:rFonts w:ascii="Times New Roman" w:hAnsi="Times New Roman" w:cs="Times New Roman"/>
          <w:sz w:val="28"/>
          <w:szCs w:val="28"/>
        </w:rPr>
        <w:t>, пересмотреть нормативно-правовые акты, устанавливающие арендную плату за сданное в аренду имущество.</w:t>
      </w:r>
    </w:p>
    <w:p w:rsidR="00CA723A" w:rsidRDefault="00CA723A" w:rsidP="00D5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723A">
        <w:rPr>
          <w:rFonts w:ascii="Times New Roman" w:hAnsi="Times New Roman" w:cs="Times New Roman"/>
          <w:sz w:val="28"/>
          <w:szCs w:val="28"/>
        </w:rPr>
        <w:t xml:space="preserve">В целом бухгалтерский учет </w:t>
      </w:r>
      <w:r>
        <w:rPr>
          <w:rFonts w:ascii="Times New Roman" w:hAnsi="Times New Roman" w:cs="Times New Roman"/>
          <w:sz w:val="28"/>
          <w:szCs w:val="28"/>
        </w:rPr>
        <w:t xml:space="preserve">ведется в </w:t>
      </w:r>
      <w:r w:rsidRPr="00CA723A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и инструкциями по ведению учета. Отчеты сдаются в срок и с хорошим качеством. Нарушений в начислении заработной платы не обнаружено.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Страховые взносы в Фонды производились в сроки, установленные законодательством РФ в полном объеме.</w:t>
      </w:r>
      <w:r w:rsidR="00630C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A723A" w:rsidRDefault="00CF2EB5" w:rsidP="00D5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</w:t>
      </w:r>
      <w:r w:rsidR="00CD77B2">
        <w:rPr>
          <w:rFonts w:ascii="Times New Roman" w:hAnsi="Times New Roman" w:cs="Times New Roman"/>
          <w:sz w:val="28"/>
          <w:szCs w:val="28"/>
        </w:rPr>
        <w:t>качественно,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AED" w:rsidRDefault="00D57AED" w:rsidP="00D5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комиссии:</w:t>
      </w:r>
    </w:p>
    <w:p w:rsidR="00CD77B2" w:rsidRDefault="00CD77B2" w:rsidP="00D5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Васильев А.Г.</w:t>
      </w: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CD77B2" w:rsidRDefault="00CD77B2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</w:t>
      </w: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B5" w:rsidRDefault="00CF2EB5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77B2" w:rsidRDefault="00CD77B2" w:rsidP="00D5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6A" w:rsidRPr="007F3572" w:rsidRDefault="00CF2EB5" w:rsidP="00F2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Герасимова И.Н.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D3B6A" w:rsidRPr="007F3572" w:rsidSect="0048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3B7"/>
    <w:multiLevelType w:val="multilevel"/>
    <w:tmpl w:val="0419001F"/>
    <w:numStyleLink w:val="111111"/>
  </w:abstractNum>
  <w:abstractNum w:abstractNumId="1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04BC1"/>
    <w:rsid w:val="00020E13"/>
    <w:rsid w:val="000E2028"/>
    <w:rsid w:val="002B6599"/>
    <w:rsid w:val="002F7DBD"/>
    <w:rsid w:val="00324B80"/>
    <w:rsid w:val="003A0BC5"/>
    <w:rsid w:val="003B7037"/>
    <w:rsid w:val="003D5E99"/>
    <w:rsid w:val="004607E9"/>
    <w:rsid w:val="00460D94"/>
    <w:rsid w:val="00466CD6"/>
    <w:rsid w:val="00480EC6"/>
    <w:rsid w:val="00550C5D"/>
    <w:rsid w:val="00552347"/>
    <w:rsid w:val="005656A6"/>
    <w:rsid w:val="00566986"/>
    <w:rsid w:val="005D3B6A"/>
    <w:rsid w:val="005D4266"/>
    <w:rsid w:val="00630C33"/>
    <w:rsid w:val="00666C56"/>
    <w:rsid w:val="00686778"/>
    <w:rsid w:val="006F6201"/>
    <w:rsid w:val="00713252"/>
    <w:rsid w:val="00755BB6"/>
    <w:rsid w:val="007B7736"/>
    <w:rsid w:val="007F3572"/>
    <w:rsid w:val="00874AE5"/>
    <w:rsid w:val="008D0DEC"/>
    <w:rsid w:val="008E0DBD"/>
    <w:rsid w:val="009651C9"/>
    <w:rsid w:val="00967330"/>
    <w:rsid w:val="0098441B"/>
    <w:rsid w:val="00B04BC1"/>
    <w:rsid w:val="00B11559"/>
    <w:rsid w:val="00B22369"/>
    <w:rsid w:val="00C50833"/>
    <w:rsid w:val="00CA723A"/>
    <w:rsid w:val="00CD77B2"/>
    <w:rsid w:val="00CF2EB5"/>
    <w:rsid w:val="00D217B6"/>
    <w:rsid w:val="00D57AED"/>
    <w:rsid w:val="00D63DE6"/>
    <w:rsid w:val="00D70AD8"/>
    <w:rsid w:val="00DB099F"/>
    <w:rsid w:val="00E73855"/>
    <w:rsid w:val="00EC0A39"/>
    <w:rsid w:val="00F25E3D"/>
    <w:rsid w:val="00F34AED"/>
    <w:rsid w:val="00F35385"/>
    <w:rsid w:val="00F9206C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6"/>
  </w:style>
  <w:style w:type="paragraph" w:styleId="1">
    <w:name w:val="heading 1"/>
    <w:basedOn w:val="a"/>
    <w:next w:val="a"/>
    <w:link w:val="10"/>
    <w:autoRedefine/>
    <w:qFormat/>
    <w:rsid w:val="003B7037"/>
    <w:pPr>
      <w:keepNext/>
      <w:spacing w:before="120" w:after="6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B7037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04BC1"/>
    <w:pPr>
      <w:spacing w:after="0" w:line="288" w:lineRule="atLeast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04BC1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numbering" w:styleId="111111">
    <w:name w:val="Outline List 2"/>
    <w:basedOn w:val="a2"/>
    <w:uiPriority w:val="99"/>
    <w:rsid w:val="008E0DBD"/>
    <w:pPr>
      <w:numPr>
        <w:numId w:val="2"/>
      </w:numPr>
    </w:pPr>
  </w:style>
  <w:style w:type="paragraph" w:styleId="23">
    <w:name w:val="toc 2"/>
    <w:basedOn w:val="a"/>
    <w:next w:val="a"/>
    <w:autoRedefine/>
    <w:semiHidden/>
    <w:rsid w:val="008E0DB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8E0D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7037"/>
    <w:rPr>
      <w:rFonts w:ascii="Times New Roman" w:eastAsia="Times New Roman" w:hAnsi="Times New Roman" w:cs="Times New Roman"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3B703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Plain Text"/>
    <w:basedOn w:val="a"/>
    <w:link w:val="a5"/>
    <w:rsid w:val="003B70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B7037"/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874AE5"/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2019-07-01T02:22:00Z</cp:lastPrinted>
  <dcterms:created xsi:type="dcterms:W3CDTF">2019-06-26T09:26:00Z</dcterms:created>
  <dcterms:modified xsi:type="dcterms:W3CDTF">2019-07-01T02:26:00Z</dcterms:modified>
</cp:coreProperties>
</file>