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56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D55"/>
        </w:rPr>
      </w:pPr>
      <w:r>
        <w:rPr>
          <w:color w:val="424D55"/>
        </w:rPr>
        <w:tab/>
      </w:r>
      <w:r>
        <w:rPr>
          <w:color w:val="424D55"/>
        </w:rPr>
        <w:tab/>
      </w:r>
      <w:r>
        <w:rPr>
          <w:color w:val="424D55"/>
        </w:rPr>
        <w:tab/>
      </w:r>
      <w:r>
        <w:rPr>
          <w:color w:val="424D55"/>
        </w:rPr>
        <w:tab/>
      </w:r>
      <w:r>
        <w:rPr>
          <w:color w:val="424D55"/>
        </w:rPr>
        <w:tab/>
      </w:r>
      <w:r>
        <w:rPr>
          <w:color w:val="424D55"/>
        </w:rPr>
        <w:tab/>
      </w:r>
      <w:r>
        <w:rPr>
          <w:color w:val="424D55"/>
        </w:rPr>
        <w:tab/>
      </w:r>
      <w:r>
        <w:rPr>
          <w:color w:val="424D55"/>
        </w:rPr>
        <w:tab/>
        <w:t>Прокурор разъясняет</w:t>
      </w:r>
    </w:p>
    <w:p w:rsidR="00173456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24D55"/>
        </w:rPr>
      </w:pP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424D55"/>
        </w:rPr>
      </w:pPr>
      <w:r w:rsidRPr="00F8092A">
        <w:rPr>
          <w:b/>
          <w:color w:val="424D55"/>
        </w:rPr>
        <w:t>«Порядок заключения договора на вывоз твердых коммунальных отходов»</w:t>
      </w:r>
    </w:p>
    <w:p w:rsidR="00173456" w:rsidRPr="008D19CC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8D19CC" w:rsidRDefault="008D19CC" w:rsidP="008D19C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 С 01.01.2019 применяются положения Федерального закона от 31.12.2017 №503-ФЗ « О внесении изменений в Федеральный закон «Об отходах производства и потребления» и отдельные законодательные акты Российской Федерации», касающиеся порядка деятельности по обращению с твердыми коммунальными отходами. </w:t>
      </w:r>
      <w:proofErr w:type="gramStart"/>
      <w:r>
        <w:t xml:space="preserve">Новы порядок предусматривает централизованный сбор, транспортирование, обработку, утилизацию, обезвреживание, захоронение ТКО силами выбранных областными органам власти региональных операторов. </w:t>
      </w:r>
      <w:proofErr w:type="gramEnd"/>
    </w:p>
    <w:p w:rsidR="008D19CC" w:rsidRPr="008D19CC" w:rsidRDefault="008D19CC" w:rsidP="008D19C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На территории Новосибирской области региональным  оператором является  ООО «Новосибирск Экология».</w:t>
      </w:r>
    </w:p>
    <w:p w:rsidR="00173456" w:rsidRDefault="00F8092A" w:rsidP="00F8092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8092A">
        <w:t xml:space="preserve"> </w:t>
      </w:r>
      <w:proofErr w:type="gramStart"/>
      <w:r w:rsidRPr="00F8092A">
        <w:t>Приказом Департаментом по тарифам Новосибирской области от 18.12.2018 №769 ЖКХ</w:t>
      </w:r>
      <w:r w:rsidR="00173456" w:rsidRPr="00F8092A">
        <w:t xml:space="preserve"> «Об установлении Обществу с ограниченной ответственностью «Экология-Новосибирск»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год», установлен предельный единый тариф на услуги регионально оператора по обращению с ТКО в размере 466 руб./м3, что, при установленном в Новосибирской области</w:t>
      </w:r>
      <w:proofErr w:type="gramEnd"/>
      <w:r w:rsidR="00173456" w:rsidRPr="00F8092A">
        <w:t xml:space="preserve"> </w:t>
      </w:r>
      <w:proofErr w:type="gramStart"/>
      <w:r w:rsidR="00173456" w:rsidRPr="00F8092A">
        <w:t>нормативе</w:t>
      </w:r>
      <w:proofErr w:type="gramEnd"/>
      <w:r w:rsidR="00173456" w:rsidRPr="00F8092A">
        <w:t xml:space="preserve"> накопления ТКО - 2,38 м3/год на человека, составляет 92,42 руб./мес. с человека. </w:t>
      </w: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jc w:val="both"/>
      </w:pPr>
      <w:r w:rsidRPr="00F8092A">
        <w:tab/>
      </w:r>
      <w:r w:rsidRPr="00F8092A">
        <w:rPr>
          <w:shd w:val="clear" w:color="auto" w:fill="FFFFFF"/>
        </w:rPr>
        <w:t>В силу требований части 5 статьи 30 ЖК РФ собственник жилого дома или части жилого дома обязан обеспечивать обращение с твердыми коммунальными отходами путем заключения договора с региональным оператором по обращению с твердыми коммунальными отходами. </w:t>
      </w: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8092A">
        <w:rPr>
          <w:shd w:val="clear" w:color="auto" w:fill="FFFFFF"/>
        </w:rPr>
        <w:t>Нормами части 4 статьи 24.7 Федерального закона «Об отходах производства и потребления» определено, что собственник твердых коммунальных отходов обязан самостоятельно заключить договор на оказание услуг по обращению с твердыми коммунальными отходами с региональным оператором, в зоне деятельности которого образуются твердые коммунальные отходы и находятся места их накопления. </w:t>
      </w: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jc w:val="both"/>
      </w:pPr>
      <w:r w:rsidRPr="00F8092A">
        <w:rPr>
          <w:shd w:val="clear" w:color="auto" w:fill="FFFFFF"/>
        </w:rPr>
        <w:t>Договор является публичным и региональный оператор не вправе отказать в заключени</w:t>
      </w:r>
      <w:proofErr w:type="gramStart"/>
      <w:r w:rsidRPr="00F8092A">
        <w:rPr>
          <w:shd w:val="clear" w:color="auto" w:fill="FFFFFF"/>
        </w:rPr>
        <w:t>и</w:t>
      </w:r>
      <w:proofErr w:type="gramEnd"/>
      <w:r w:rsidRPr="00F8092A">
        <w:rPr>
          <w:shd w:val="clear" w:color="auto" w:fill="FFFFFF"/>
        </w:rPr>
        <w:t xml:space="preserve"> такого договора. </w:t>
      </w: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8092A">
        <w:rPr>
          <w:shd w:val="clear" w:color="auto" w:fill="FFFFFF"/>
        </w:rPr>
        <w:t>Порядок обращения с твердыми коммунальными отходами регламентирован в постановлении Правительства РФ от 12.11.2016 № 1156, которым утверждены Правила обращения с твердыми коммунальными отходами (далее – Правила). </w:t>
      </w: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8092A">
        <w:rPr>
          <w:shd w:val="clear" w:color="auto" w:fill="FFFFFF"/>
        </w:rPr>
        <w:t>В частности, в соответствии с п. 8(4) Правил, основанием для заключения договора на оказание услуг по обращению с ТКО является заявка потребителя в письменной форме на заключение договора на оказание услуг по обращению с ТКО либо предложение регионального оператора о его заключении. </w:t>
      </w:r>
      <w:r w:rsidRPr="00F8092A">
        <w:br/>
      </w:r>
      <w:r w:rsidRPr="00F8092A">
        <w:rPr>
          <w:shd w:val="clear" w:color="auto" w:fill="FFFFFF"/>
        </w:rPr>
        <w:t>Заявка потребителя и документы, предусмотренные пунктом 8(7) Правил, рассматриваются региональным оператором в срок, не превышающий 15 рабочих дней со дня их поступления. </w:t>
      </w:r>
    </w:p>
    <w:p w:rsidR="00173456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8092A">
        <w:rPr>
          <w:shd w:val="clear" w:color="auto" w:fill="FFFFFF"/>
        </w:rPr>
        <w:t>Потребитель в течение 15 рабочих дней со дня поступления 2 экземпляров проекта договора на оказание услуг по обращению с ТКО обязан их подписать и направить 1 экземпляр договора региональному оператору либо направить мотивированный отказ от его подписания (п. 8.(11) Правил). </w:t>
      </w:r>
    </w:p>
    <w:p w:rsidR="0054501E" w:rsidRPr="00F8092A" w:rsidRDefault="00173456" w:rsidP="001734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F8092A">
        <w:rPr>
          <w:shd w:val="clear" w:color="auto" w:fill="FFFFFF"/>
        </w:rPr>
        <w:t>В случае не направления договора в течени</w:t>
      </w:r>
      <w:proofErr w:type="gramStart"/>
      <w:r w:rsidRPr="00F8092A">
        <w:rPr>
          <w:shd w:val="clear" w:color="auto" w:fill="FFFFFF"/>
        </w:rPr>
        <w:t>и</w:t>
      </w:r>
      <w:proofErr w:type="gramEnd"/>
      <w:r w:rsidRPr="00F8092A">
        <w:rPr>
          <w:shd w:val="clear" w:color="auto" w:fill="FFFFFF"/>
        </w:rPr>
        <w:t xml:space="preserve"> установленного срока регионального оператору, либо мотивированный отказ от его подписания, договор считается заключенным на условиях типового договора по цене, указанной региональным оператором в указанном проекте договора. </w:t>
      </w:r>
    </w:p>
    <w:p w:rsidR="00F8092A" w:rsidRPr="00F8092A" w:rsidRDefault="00F8092A" w:rsidP="00F8092A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F8092A" w:rsidRPr="00F8092A" w:rsidRDefault="00F8092A" w:rsidP="00F8092A">
      <w:pPr>
        <w:pStyle w:val="a3"/>
        <w:shd w:val="clear" w:color="auto" w:fill="FFFFFF"/>
        <w:spacing w:before="0" w:beforeAutospacing="0" w:after="0" w:afterAutospacing="0"/>
        <w:jc w:val="both"/>
        <w:rPr>
          <w:color w:val="424D55"/>
        </w:rPr>
      </w:pPr>
      <w:r w:rsidRPr="00F8092A">
        <w:rPr>
          <w:shd w:val="clear" w:color="auto" w:fill="FFFFFF"/>
        </w:rPr>
        <w:t>Старший помощник прокурора района</w:t>
      </w:r>
      <w:r>
        <w:rPr>
          <w:color w:val="555555"/>
          <w:shd w:val="clear" w:color="auto" w:fill="FFFFFF"/>
        </w:rPr>
        <w:t xml:space="preserve">                                </w:t>
      </w:r>
      <w:r w:rsidR="008B515D">
        <w:rPr>
          <w:color w:val="555555"/>
          <w:shd w:val="clear" w:color="auto" w:fill="FFFFFF"/>
        </w:rPr>
        <w:t xml:space="preserve">                      Г.Н. Мель</w:t>
      </w:r>
      <w:r>
        <w:rPr>
          <w:color w:val="555555"/>
          <w:shd w:val="clear" w:color="auto" w:fill="FFFFFF"/>
        </w:rPr>
        <w:t>н</w:t>
      </w:r>
      <w:r w:rsidR="008B515D">
        <w:rPr>
          <w:color w:val="555555"/>
          <w:shd w:val="clear" w:color="auto" w:fill="FFFFFF"/>
        </w:rPr>
        <w:t>и</w:t>
      </w:r>
      <w:r>
        <w:rPr>
          <w:color w:val="555555"/>
          <w:shd w:val="clear" w:color="auto" w:fill="FFFFFF"/>
        </w:rPr>
        <w:t>ченко</w:t>
      </w:r>
    </w:p>
    <w:sectPr w:rsidR="00F8092A" w:rsidRPr="00F8092A" w:rsidSect="0054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456"/>
    <w:rsid w:val="00173456"/>
    <w:rsid w:val="00476543"/>
    <w:rsid w:val="0054501E"/>
    <w:rsid w:val="008B515D"/>
    <w:rsid w:val="008D19CC"/>
    <w:rsid w:val="00F8092A"/>
    <w:rsid w:val="00FE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4</cp:revision>
  <dcterms:created xsi:type="dcterms:W3CDTF">2019-04-09T05:35:00Z</dcterms:created>
  <dcterms:modified xsi:type="dcterms:W3CDTF">2019-04-09T06:25:00Z</dcterms:modified>
</cp:coreProperties>
</file>