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СОВЕТ ДЕПУТАТОВ ЧАИНСКОГО СЕЛЬСОВЕТА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РЕШЕНИЕ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тридцатой сессии</w:t>
      </w:r>
      <w:r w:rsidRPr="009E57EE">
        <w:rPr>
          <w:rFonts w:ascii="Times New Roman" w:hAnsi="Times New Roman" w:cs="Times New Roman"/>
          <w:color w:val="FF6600"/>
          <w:sz w:val="24"/>
          <w:szCs w:val="24"/>
        </w:rPr>
        <w:t xml:space="preserve">  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22.05.2020</w:t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</w:r>
      <w:r w:rsidRPr="009E57EE">
        <w:rPr>
          <w:rFonts w:ascii="Times New Roman" w:hAnsi="Times New Roman" w:cs="Times New Roman"/>
          <w:sz w:val="24"/>
          <w:szCs w:val="24"/>
        </w:rPr>
        <w:tab/>
        <w:t>№  168</w:t>
      </w:r>
    </w:p>
    <w:p w:rsidR="009E57EE" w:rsidRPr="009E57EE" w:rsidRDefault="009E57EE" w:rsidP="009E57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9E57EE">
        <w:rPr>
          <w:rFonts w:ascii="Times New Roman" w:hAnsi="Times New Roman" w:cs="Times New Roman"/>
          <w:sz w:val="24"/>
          <w:szCs w:val="24"/>
        </w:rPr>
        <w:t>аинка</w:t>
      </w:r>
    </w:p>
    <w:p w:rsidR="009E57EE" w:rsidRPr="009E57EE" w:rsidRDefault="009E57EE" w:rsidP="009E57E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57EE" w:rsidRPr="009E57EE" w:rsidRDefault="009E57EE" w:rsidP="009E57EE">
      <w:pPr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7EE">
        <w:rPr>
          <w:rFonts w:ascii="Times New Roman" w:hAnsi="Times New Roman" w:cs="Times New Roman"/>
          <w:b/>
          <w:sz w:val="24"/>
          <w:szCs w:val="24"/>
        </w:rPr>
        <w:t>О внесении изменений в Решение сессии Совета депутатов Чаинского сельсовета от 15.11.2019 № 151 «Об определении налоговых ставок,  порядка и сроков</w:t>
      </w:r>
    </w:p>
    <w:p w:rsidR="009E57EE" w:rsidRPr="009E57EE" w:rsidRDefault="009E57EE" w:rsidP="009E57EE">
      <w:pPr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7EE">
        <w:rPr>
          <w:rFonts w:ascii="Times New Roman" w:hAnsi="Times New Roman" w:cs="Times New Roman"/>
          <w:b/>
          <w:sz w:val="24"/>
          <w:szCs w:val="24"/>
        </w:rPr>
        <w:t xml:space="preserve"> уплаты земельного  налога»</w:t>
      </w:r>
    </w:p>
    <w:p w:rsidR="009E57EE" w:rsidRPr="009E57EE" w:rsidRDefault="009E57EE" w:rsidP="009E57EE">
      <w:pPr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57EE" w:rsidRPr="009E57EE" w:rsidRDefault="009E57EE" w:rsidP="009E57EE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 w:history="1">
        <w:r w:rsidRPr="009E57E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E57EE">
        <w:rPr>
          <w:rFonts w:ascii="Times New Roman" w:hAnsi="Times New Roman" w:cs="Times New Roman"/>
          <w:sz w:val="24"/>
          <w:szCs w:val="24"/>
        </w:rPr>
        <w:t xml:space="preserve"> от 06.10.2003г. N 131-ФЗ "Об общих принципах организации местного самоуправления в Российской Федерации", главой 31 Налогового </w:t>
      </w:r>
      <w:hyperlink r:id="rId5" w:history="1">
        <w:proofErr w:type="gramStart"/>
        <w:r w:rsidRPr="009E57EE">
          <w:rPr>
            <w:rFonts w:ascii="Times New Roman" w:hAnsi="Times New Roman" w:cs="Times New Roman"/>
            <w:sz w:val="24"/>
            <w:szCs w:val="24"/>
          </w:rPr>
          <w:t>кодекс</w:t>
        </w:r>
        <w:proofErr w:type="gramEnd"/>
      </w:hyperlink>
      <w:r w:rsidRPr="009E57EE">
        <w:rPr>
          <w:rFonts w:ascii="Times New Roman" w:hAnsi="Times New Roman" w:cs="Times New Roman"/>
          <w:sz w:val="24"/>
          <w:szCs w:val="24"/>
        </w:rPr>
        <w:t xml:space="preserve">а Российской Федерации, Уставом Чаинского сельсовета Купинского района  Новосибирской области, Совет депутатов Чаинского сельсовета Купинского района Новосибирской области </w:t>
      </w:r>
    </w:p>
    <w:p w:rsidR="009E57EE" w:rsidRPr="009E57EE" w:rsidRDefault="009E57EE" w:rsidP="009E57EE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РЕШИЛ:</w:t>
      </w:r>
    </w:p>
    <w:p w:rsidR="009E57EE" w:rsidRPr="009E57EE" w:rsidRDefault="009E57EE" w:rsidP="009E57EE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E57EE" w:rsidRPr="009E57EE" w:rsidRDefault="009E57EE" w:rsidP="009E57EE">
      <w:pPr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1. Внести в Решение 27 сессии Совета депутатов Чаинского сельсовета Купинского района Новосибирской области  от 15.11.2019  № 151 «Об определении налоговых ставок,  порядка и сроков  уплаты земельного  налога» следующие изменения: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1.1 пункт 2 Решения   изложить в следующей редакции: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«Сельскохозяйственные товаропроизводители-организации освобождаются от уплаты авансовых платежей по земельному налогу. 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В целях настоящего решения сельскохозяйственными товаропроизводителями признаются организации, соответствующие критериям, установленным в пункте 1 статьи 3 Федерального закона от 29.12.2006 N 264-ФЗ "О развитии сельского хозяйства".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1.2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9E57EE">
        <w:rPr>
          <w:rFonts w:ascii="Times New Roman" w:hAnsi="Times New Roman" w:cs="Times New Roman"/>
          <w:sz w:val="24"/>
          <w:szCs w:val="24"/>
        </w:rPr>
        <w:t xml:space="preserve"> наименовании Решения слова « и сроков» исключить.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1.3 Пункт 5 Решения изложить в следующей редакции: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       «5. Решение вступает в силу 01.01.2020   года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1.4  Пункт 6  Решения изложить в следующей редакции: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         « 6. Со дня вступления в силу настоящего Решения признать утратившими силу: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>от 20.04.2012 № 83 «</w:t>
      </w:r>
      <w:r w:rsidRPr="009E57EE">
        <w:rPr>
          <w:rFonts w:ascii="Times New Roman" w:hAnsi="Times New Roman" w:cs="Times New Roman"/>
          <w:sz w:val="24"/>
          <w:szCs w:val="24"/>
        </w:rPr>
        <w:t>О внесении изменения в решение пятой сессии № 26 от 15.11.2010г. «Об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20.04.2012 № 84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14.11.2014 № 172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26.08.2015 № 195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25.07.2016 № 47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lastRenderedPageBreak/>
        <w:t>решение от 18.08.2017 № 73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20.04.2018 №104 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 xml:space="preserve">; </w:t>
      </w:r>
    </w:p>
    <w:p w:rsidR="009E57EE" w:rsidRPr="009E57EE" w:rsidRDefault="009E57EE" w:rsidP="009E57EE">
      <w:pPr>
        <w:spacing w:after="0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9E57EE">
        <w:rPr>
          <w:rStyle w:val="a4"/>
          <w:rFonts w:ascii="Times New Roman" w:hAnsi="Times New Roman" w:cs="Times New Roman"/>
          <w:sz w:val="24"/>
          <w:szCs w:val="24"/>
        </w:rPr>
        <w:t>решение от 27.07.2018 № 111«</w:t>
      </w:r>
      <w:r w:rsidRPr="009E57EE">
        <w:rPr>
          <w:rFonts w:ascii="Times New Roman" w:hAnsi="Times New Roman" w:cs="Times New Roman"/>
          <w:sz w:val="24"/>
          <w:szCs w:val="24"/>
        </w:rPr>
        <w:t>Об определении налоговых ставок, порядка и сроков уплаты земельного налога»</w:t>
      </w:r>
      <w:r w:rsidRPr="009E57EE">
        <w:rPr>
          <w:rStyle w:val="a4"/>
          <w:rFonts w:ascii="Times New Roman" w:hAnsi="Times New Roman" w:cs="Times New Roman"/>
          <w:sz w:val="24"/>
          <w:szCs w:val="24"/>
        </w:rPr>
        <w:t>.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2. Опубликовать настоящее решение  в периодическом печатном  издании администрации  Чаинского сельсовета «Муниципальные ведомости» и разместить на официальном сайте администрации Чаинского сельсовета Купинского района  Новосибирской области в сети Интернет.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3. Подпункты  1.3,1.4  пункта 1 настоящего Решения вступают в силу с момента официального опубликования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>Подпункты  1.1, 1.2 пункта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9E57EE">
        <w:rPr>
          <w:rFonts w:ascii="Times New Roman" w:hAnsi="Times New Roman" w:cs="Times New Roman"/>
          <w:sz w:val="24"/>
          <w:szCs w:val="24"/>
        </w:rPr>
        <w:t xml:space="preserve">  настоящего Решения вступают в силу с 01.01.2021 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9E57EE">
        <w:rPr>
          <w:rFonts w:ascii="Times New Roman" w:hAnsi="Times New Roman" w:cs="Times New Roman"/>
          <w:sz w:val="24"/>
          <w:szCs w:val="24"/>
        </w:rPr>
        <w:t xml:space="preserve">   года, и </w:t>
      </w:r>
      <w:proofErr w:type="gramStart"/>
      <w:r w:rsidRPr="009E57EE">
        <w:rPr>
          <w:rFonts w:ascii="Times New Roman" w:hAnsi="Times New Roman" w:cs="Times New Roman"/>
          <w:sz w:val="24"/>
          <w:szCs w:val="24"/>
        </w:rPr>
        <w:t>применяются</w:t>
      </w:r>
      <w:proofErr w:type="gramEnd"/>
      <w:r w:rsidRPr="009E57EE">
        <w:rPr>
          <w:rFonts w:ascii="Times New Roman" w:hAnsi="Times New Roman" w:cs="Times New Roman"/>
          <w:sz w:val="24"/>
          <w:szCs w:val="24"/>
        </w:rPr>
        <w:t xml:space="preserve"> начиная с уплаты земельного налога за налоговый период 2020 года.</w:t>
      </w: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9E57EE" w:rsidRPr="009E57EE" w:rsidRDefault="009E57EE" w:rsidP="009E57E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82" w:type="dxa"/>
        <w:tblLook w:val="01E0"/>
      </w:tblPr>
      <w:tblGrid>
        <w:gridCol w:w="9582"/>
      </w:tblGrid>
      <w:tr w:rsidR="009E57EE" w:rsidRPr="009E57EE" w:rsidTr="00B32421">
        <w:tc>
          <w:tcPr>
            <w:tcW w:w="9582" w:type="dxa"/>
            <w:hideMark/>
          </w:tcPr>
          <w:p w:rsidR="009E57EE" w:rsidRPr="009E57EE" w:rsidRDefault="009E57EE" w:rsidP="009E57E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57EE">
              <w:rPr>
                <w:rFonts w:ascii="Times New Roman" w:hAnsi="Times New Roman" w:cs="Times New Roman"/>
                <w:sz w:val="24"/>
                <w:szCs w:val="24"/>
              </w:rPr>
              <w:t>Глава Чаинского сельсовета</w:t>
            </w:r>
          </w:p>
          <w:p w:rsidR="009E57EE" w:rsidRPr="009E57EE" w:rsidRDefault="009E57EE" w:rsidP="009E57E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57EE">
              <w:rPr>
                <w:rFonts w:ascii="Times New Roman" w:hAnsi="Times New Roman" w:cs="Times New Roman"/>
                <w:sz w:val="24"/>
                <w:szCs w:val="24"/>
              </w:rPr>
              <w:t xml:space="preserve">Купинского района Новосибирской области                                                        А.Г.Васильев                                    </w:t>
            </w:r>
          </w:p>
        </w:tc>
      </w:tr>
      <w:tr w:rsidR="009E57EE" w:rsidRPr="009E57EE" w:rsidTr="00B32421">
        <w:tc>
          <w:tcPr>
            <w:tcW w:w="4074" w:type="dxa"/>
          </w:tcPr>
          <w:p w:rsidR="009E57EE" w:rsidRPr="009E57EE" w:rsidRDefault="009E57EE" w:rsidP="009E57E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E57EE" w:rsidRPr="009E57EE" w:rsidRDefault="009E57EE" w:rsidP="009E57E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57EE" w:rsidRPr="009E57EE" w:rsidTr="00B32421">
        <w:tc>
          <w:tcPr>
            <w:tcW w:w="9582" w:type="dxa"/>
            <w:hideMark/>
          </w:tcPr>
          <w:p w:rsidR="009E57EE" w:rsidRPr="009E57EE" w:rsidRDefault="009E57EE" w:rsidP="009E57E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57EE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Чаинского сельсовета   </w:t>
            </w:r>
          </w:p>
          <w:p w:rsidR="009E57EE" w:rsidRPr="009E57EE" w:rsidRDefault="009E57EE" w:rsidP="009E57E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57EE">
              <w:rPr>
                <w:rFonts w:ascii="Times New Roman" w:hAnsi="Times New Roman" w:cs="Times New Roman"/>
                <w:sz w:val="24"/>
                <w:szCs w:val="24"/>
              </w:rPr>
              <w:t xml:space="preserve">Купинского района Новосибирской области                                                       Л.Н Ладан </w:t>
            </w:r>
          </w:p>
        </w:tc>
      </w:tr>
    </w:tbl>
    <w:p w:rsidR="009E57EE" w:rsidRPr="009E57EE" w:rsidRDefault="009E57EE" w:rsidP="009E57E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4539" w:rsidRPr="009E57EE" w:rsidRDefault="00B54539" w:rsidP="009E57E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54539" w:rsidRPr="009E5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57EE"/>
    <w:rsid w:val="009E57EE"/>
    <w:rsid w:val="00B54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9E57EE"/>
    <w:rPr>
      <w:rFonts w:ascii="Arial" w:hAnsi="Arial" w:cs="Arial"/>
    </w:rPr>
  </w:style>
  <w:style w:type="paragraph" w:customStyle="1" w:styleId="ConsPlusNormal0">
    <w:name w:val="ConsPlusNormal"/>
    <w:link w:val="ConsPlusNormal"/>
    <w:rsid w:val="009E57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3">
    <w:name w:val="Balloon Text"/>
    <w:basedOn w:val="a"/>
    <w:link w:val="a4"/>
    <w:rsid w:val="009E57EE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9E57E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110D7C419212C8A15D5FAFFDD656B1E68834350CD755FC915B07CF2DEDBC3CC9596A860E8825CPFB" TargetMode="External"/><Relationship Id="rId4" Type="http://schemas.openxmlformats.org/officeDocument/2006/relationships/hyperlink" Target="consultantplus://offline/ref=E110D7C419212C8A15D5FAFFDD656B1E6883405EC4725FC915B07CF2DEDBC3CC9596A862EA85C74D51PF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3115</Characters>
  <Application>Microsoft Office Word</Application>
  <DocSecurity>0</DocSecurity>
  <Lines>25</Lines>
  <Paragraphs>7</Paragraphs>
  <ScaleCrop>false</ScaleCrop>
  <Company>Grizli777</Company>
  <LinksUpToDate>false</LinksUpToDate>
  <CharactersWithSpaces>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2020-11-02T08:08:00Z</dcterms:created>
  <dcterms:modified xsi:type="dcterms:W3CDTF">2020-11-02T08:08:00Z</dcterms:modified>
</cp:coreProperties>
</file>