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FBC" w:rsidRPr="00763E81" w:rsidRDefault="00492FBC" w:rsidP="00492FBC">
      <w:pPr>
        <w:pStyle w:val="a4"/>
        <w:spacing w:before="0" w:beforeAutospacing="0" w:after="0" w:afterAutospacing="0"/>
        <w:jc w:val="center"/>
      </w:pPr>
      <w:r w:rsidRPr="00763E81">
        <w:t xml:space="preserve">АДМИНИСТРАЦИЯ  ЧАИНСКОГО  СЕЛЬСОВЕТА </w:t>
      </w:r>
    </w:p>
    <w:p w:rsidR="00492FBC" w:rsidRPr="00763E81" w:rsidRDefault="00492FBC" w:rsidP="00492FBC">
      <w:pPr>
        <w:pStyle w:val="a4"/>
        <w:spacing w:before="0" w:beforeAutospacing="0" w:after="0" w:afterAutospacing="0"/>
        <w:jc w:val="center"/>
      </w:pPr>
      <w:r w:rsidRPr="00763E81">
        <w:t xml:space="preserve"> КУПИНСКОГО  РАЙОНА  НОВОСИБИРСКОЙ ОБЛАСТИ</w:t>
      </w:r>
    </w:p>
    <w:p w:rsidR="00492FBC" w:rsidRPr="00763E81" w:rsidRDefault="00492FBC" w:rsidP="00492FBC">
      <w:pPr>
        <w:jc w:val="center"/>
        <w:rPr>
          <w:rFonts w:ascii="Times New Roman" w:hAnsi="Times New Roman"/>
          <w:b/>
          <w:sz w:val="24"/>
        </w:rPr>
      </w:pPr>
    </w:p>
    <w:p w:rsidR="00492FBC" w:rsidRPr="00763E81" w:rsidRDefault="00492FBC" w:rsidP="00492FBC">
      <w:pPr>
        <w:pStyle w:val="1"/>
        <w:keepNext w:val="0"/>
        <w:widowControl w:val="0"/>
        <w:jc w:val="center"/>
        <w:rPr>
          <w:sz w:val="24"/>
        </w:rPr>
      </w:pPr>
      <w:proofErr w:type="gramStart"/>
      <w:r w:rsidRPr="00763E81">
        <w:rPr>
          <w:sz w:val="24"/>
        </w:rPr>
        <w:t>П</w:t>
      </w:r>
      <w:proofErr w:type="gramEnd"/>
      <w:r w:rsidRPr="00763E81">
        <w:rPr>
          <w:sz w:val="24"/>
        </w:rPr>
        <w:t xml:space="preserve"> О С Т А Н О В Л Е Н И Е</w:t>
      </w:r>
    </w:p>
    <w:p w:rsidR="00492FBC" w:rsidRPr="00763E81" w:rsidRDefault="00492FBC" w:rsidP="00492FBC">
      <w:pPr>
        <w:jc w:val="center"/>
        <w:rPr>
          <w:rFonts w:ascii="Times New Roman" w:hAnsi="Times New Roman"/>
          <w:b/>
          <w:sz w:val="24"/>
        </w:rPr>
      </w:pPr>
    </w:p>
    <w:p w:rsidR="00492FBC" w:rsidRPr="00763E81" w:rsidRDefault="00492FBC" w:rsidP="00492FBC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01.04</w:t>
      </w:r>
      <w:r w:rsidRPr="00763E81">
        <w:rPr>
          <w:rFonts w:ascii="Times New Roman" w:hAnsi="Times New Roman"/>
          <w:sz w:val="24"/>
        </w:rPr>
        <w:t>.2021                                                                                                     № 1</w:t>
      </w:r>
      <w:r>
        <w:rPr>
          <w:rFonts w:ascii="Times New Roman" w:hAnsi="Times New Roman"/>
          <w:sz w:val="24"/>
        </w:rPr>
        <w:t>9</w:t>
      </w:r>
    </w:p>
    <w:p w:rsidR="00492FBC" w:rsidRPr="00763E81" w:rsidRDefault="00492FBC" w:rsidP="00492FBC">
      <w:pPr>
        <w:spacing w:line="360" w:lineRule="auto"/>
        <w:jc w:val="center"/>
        <w:rPr>
          <w:rFonts w:ascii="Times New Roman" w:hAnsi="Times New Roman"/>
          <w:sz w:val="24"/>
        </w:rPr>
      </w:pPr>
      <w:proofErr w:type="gramStart"/>
      <w:r w:rsidRPr="00763E81">
        <w:rPr>
          <w:rFonts w:ascii="Times New Roman" w:hAnsi="Times New Roman"/>
          <w:sz w:val="24"/>
        </w:rPr>
        <w:t>с</w:t>
      </w:r>
      <w:proofErr w:type="gramEnd"/>
      <w:r w:rsidRPr="00763E81">
        <w:rPr>
          <w:rFonts w:ascii="Times New Roman" w:hAnsi="Times New Roman"/>
          <w:sz w:val="24"/>
        </w:rPr>
        <w:t>. Чаинка</w:t>
      </w:r>
    </w:p>
    <w:p w:rsidR="00F018F4" w:rsidRPr="00980C8A" w:rsidRDefault="00F018F4" w:rsidP="00F018F4">
      <w:pPr>
        <w:shd w:val="clear" w:color="auto" w:fill="FFFFFF"/>
        <w:spacing w:line="288" w:lineRule="atLeast"/>
        <w:jc w:val="center"/>
        <w:textAlignment w:val="baseline"/>
        <w:rPr>
          <w:rFonts w:ascii="Times New Roman" w:eastAsia="Times New Roman" w:hAnsi="Times New Roman"/>
          <w:color w:val="000000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000000"/>
          <w:spacing w:val="2"/>
          <w:sz w:val="24"/>
          <w:lang w:eastAsia="ru-RU"/>
        </w:rPr>
        <w:t>Об утверждении порядка подачи и рассмотрения обращений потребителей по вопросам надежности теплоснабжения, о назначении ответственного должностного лица, осуществляющего ежедневное, а в течение отопительного периода - круглосуточное принятие и рассмотрение обращений потребителей </w:t>
      </w:r>
    </w:p>
    <w:p w:rsidR="00F018F4" w:rsidRPr="00980C8A" w:rsidRDefault="00F018F4" w:rsidP="00F018F4">
      <w:pPr>
        <w:rPr>
          <w:rFonts w:ascii="Times New Roman" w:hAnsi="Times New Roman"/>
          <w:sz w:val="24"/>
        </w:rPr>
      </w:pP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proofErr w:type="gram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В соответствии с</w:t>
      </w:r>
      <w:r w:rsidRPr="00980C8A">
        <w:rPr>
          <w:rFonts w:ascii="Times New Roman" w:eastAsia="Times New Roman" w:hAnsi="Times New Roman"/>
          <w:color w:val="000000"/>
          <w:spacing w:val="2"/>
          <w:sz w:val="24"/>
          <w:lang w:eastAsia="ru-RU"/>
        </w:rPr>
        <w:t> </w:t>
      </w:r>
      <w:hyperlink r:id="rId5" w:history="1">
        <w:r w:rsidRPr="00980C8A">
          <w:rPr>
            <w:rFonts w:ascii="Times New Roman" w:eastAsia="Times New Roman" w:hAnsi="Times New Roman"/>
            <w:color w:val="000000"/>
            <w:spacing w:val="2"/>
            <w:sz w:val="24"/>
            <w:lang w:eastAsia="ru-RU"/>
          </w:rPr>
          <w:t>постановлением Правительства Российской Федерации от 08.08.2012 г. N 808 "Об организации теплоснабжения в Российской Федерации и о внесении изменений в некоторые акты Правительства Российской Федерации"</w:t>
        </w:r>
      </w:hyperlink>
      <w:r w:rsidRPr="00980C8A">
        <w:rPr>
          <w:rFonts w:ascii="Times New Roman" w:eastAsia="Times New Roman" w:hAnsi="Times New Roman"/>
          <w:color w:val="000000"/>
          <w:spacing w:val="2"/>
          <w:sz w:val="24"/>
          <w:lang w:eastAsia="ru-RU"/>
        </w:rPr>
        <w:t>, </w:t>
      </w:r>
      <w:hyperlink r:id="rId6" w:history="1">
        <w:r w:rsidRPr="00980C8A">
          <w:rPr>
            <w:rFonts w:ascii="Times New Roman" w:eastAsia="Times New Roman" w:hAnsi="Times New Roman"/>
            <w:color w:val="000000"/>
            <w:spacing w:val="2"/>
            <w:sz w:val="24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 и в целях оперативного рассмотрения обращений потребителей по вопросам надежности теплоснабжения, поступивших в администрацию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Чаинского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сельсовета</w:t>
      </w:r>
      <w:proofErr w:type="gramEnd"/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1. Назначить ответственным должностным лицом в администрации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Чаинского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сельсовета за осуществление ежедневного, а в течение отопительного периода - круглосуточного принятия и рассмотрения обращений потребителей по вопросам надежности теплоснабжения специалиста администрации </w:t>
      </w:r>
      <w:proofErr w:type="spellStart"/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Бульба</w:t>
      </w:r>
      <w:proofErr w:type="spellEnd"/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Елену Яковлевну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2. Утвердить Порядок подачи и рассмотрения обращений потребителей по вопросам надежности теплоснабжения в администрации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Чаинского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сельсовета (приложение).</w:t>
      </w:r>
    </w:p>
    <w:p w:rsidR="00D23EFC" w:rsidRPr="00980C8A" w:rsidRDefault="00D23EFC" w:rsidP="00D23EFC">
      <w:pPr>
        <w:jc w:val="both"/>
        <w:rPr>
          <w:rFonts w:ascii="Times New Roman" w:hAnsi="Times New Roman"/>
          <w:sz w:val="24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3</w:t>
      </w:r>
      <w:r w:rsidRPr="00980C8A">
        <w:rPr>
          <w:rFonts w:ascii="Times New Roman" w:hAnsi="Times New Roman"/>
          <w:sz w:val="24"/>
        </w:rPr>
        <w:t xml:space="preserve"> Специалисту администрации (</w:t>
      </w:r>
      <w:proofErr w:type="spellStart"/>
      <w:r w:rsidRPr="00980C8A">
        <w:rPr>
          <w:rFonts w:ascii="Times New Roman" w:hAnsi="Times New Roman"/>
          <w:sz w:val="24"/>
        </w:rPr>
        <w:t>Бульба</w:t>
      </w:r>
      <w:proofErr w:type="spellEnd"/>
      <w:r w:rsidRPr="00980C8A">
        <w:rPr>
          <w:rFonts w:ascii="Times New Roman" w:hAnsi="Times New Roman"/>
          <w:sz w:val="24"/>
        </w:rPr>
        <w:t xml:space="preserve"> Е.Я.) опубликовать  настоящее  постановление  в периодическом печатном  издании «Муниципальные  ведомости» и разместить на официальном сайте администрации Чаинского сельсовета Купинского района  Новосибирской области в сети «Интернет».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в сети Интернет.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5. Настоящее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постановление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вступает в силу со дня его официального опубликования.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6. </w:t>
      </w:r>
      <w:proofErr w:type="gram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Контроль за</w:t>
      </w:r>
      <w:proofErr w:type="gram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исполнением настоящего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постановления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оставляю за собой.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br/>
      </w:r>
    </w:p>
    <w:p w:rsidR="00980C8A" w:rsidRDefault="00980C8A" w:rsidP="00D23EF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val="en-US" w:eastAsia="ru-RU"/>
        </w:rPr>
      </w:pPr>
    </w:p>
    <w:p w:rsidR="00D23EFC" w:rsidRPr="00980C8A" w:rsidRDefault="00D23EFC" w:rsidP="00D23EF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Глава Чаинского сельсовета</w:t>
      </w:r>
    </w:p>
    <w:p w:rsidR="00D23EFC" w:rsidRPr="00980C8A" w:rsidRDefault="00D23EFC" w:rsidP="00D23EFC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Купинского района Новосибирской области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ab/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ab/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ab/>
        <w:t>А.Г.Васильев</w:t>
      </w:r>
    </w:p>
    <w:p w:rsidR="00D23EFC" w:rsidRPr="00980C8A" w:rsidRDefault="00D23EFC" w:rsidP="00F018F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492FBC" w:rsidRPr="00980C8A" w:rsidRDefault="00492FBC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492FBC" w:rsidRPr="00980C8A" w:rsidRDefault="00492FBC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492FBC" w:rsidRPr="00980C8A" w:rsidRDefault="00492FBC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492FBC" w:rsidRPr="00980C8A" w:rsidRDefault="00492FBC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980C8A" w:rsidRDefault="00980C8A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val="en-US" w:eastAsia="ru-RU"/>
        </w:rPr>
      </w:pPr>
    </w:p>
    <w:p w:rsidR="00980C8A" w:rsidRDefault="00980C8A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val="en-US" w:eastAsia="ru-RU"/>
        </w:rPr>
      </w:pPr>
    </w:p>
    <w:p w:rsidR="00980C8A" w:rsidRDefault="00980C8A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val="en-US" w:eastAsia="ru-RU"/>
        </w:rPr>
      </w:pPr>
    </w:p>
    <w:p w:rsidR="00980C8A" w:rsidRDefault="00980C8A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val="en-US" w:eastAsia="ru-RU"/>
        </w:rPr>
      </w:pPr>
    </w:p>
    <w:p w:rsidR="00980C8A" w:rsidRDefault="00980C8A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val="en-US" w:eastAsia="ru-RU"/>
        </w:rPr>
      </w:pPr>
    </w:p>
    <w:p w:rsidR="00980C8A" w:rsidRDefault="00980C8A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val="en-US" w:eastAsia="ru-RU"/>
        </w:rPr>
      </w:pPr>
    </w:p>
    <w:p w:rsidR="00980C8A" w:rsidRDefault="00980C8A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val="en-US" w:eastAsia="ru-RU"/>
        </w:rPr>
      </w:pPr>
    </w:p>
    <w:p w:rsidR="00980C8A" w:rsidRDefault="00980C8A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val="en-US" w:eastAsia="ru-RU"/>
        </w:rPr>
      </w:pPr>
    </w:p>
    <w:p w:rsidR="00980C8A" w:rsidRDefault="00980C8A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val="en-US" w:eastAsia="ru-RU"/>
        </w:rPr>
      </w:pPr>
    </w:p>
    <w:p w:rsidR="00F018F4" w:rsidRPr="00980C8A" w:rsidRDefault="00F018F4" w:rsidP="00D23EFC">
      <w:pPr>
        <w:shd w:val="clear" w:color="auto" w:fill="FFFFFF"/>
        <w:spacing w:line="315" w:lineRule="atLeast"/>
        <w:jc w:val="right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Приложение 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br/>
        <w:t xml:space="preserve">к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постановлению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администрации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br/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Чаинского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сельсовета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br/>
        <w:t xml:space="preserve">от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01.04.2021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г.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№ 19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 </w:t>
      </w:r>
    </w:p>
    <w:p w:rsidR="00F018F4" w:rsidRPr="00980C8A" w:rsidRDefault="00F018F4" w:rsidP="00F018F4">
      <w:pPr>
        <w:shd w:val="clear" w:color="auto" w:fill="FFFFFF"/>
        <w:spacing w:line="315" w:lineRule="atLeast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</w:p>
    <w:p w:rsidR="00F018F4" w:rsidRPr="00980C8A" w:rsidRDefault="00F018F4" w:rsidP="00F018F4">
      <w:pPr>
        <w:jc w:val="center"/>
        <w:rPr>
          <w:rFonts w:ascii="Times New Roman" w:hAnsi="Times New Roman"/>
          <w:sz w:val="24"/>
          <w:lang w:eastAsia="ru-RU"/>
        </w:rPr>
      </w:pPr>
      <w:r w:rsidRPr="00980C8A">
        <w:rPr>
          <w:rFonts w:ascii="Times New Roman" w:hAnsi="Times New Roman"/>
          <w:sz w:val="24"/>
          <w:lang w:eastAsia="ru-RU"/>
        </w:rPr>
        <w:t>ПОРЯДОК</w:t>
      </w:r>
    </w:p>
    <w:p w:rsidR="00F018F4" w:rsidRPr="00980C8A" w:rsidRDefault="00F018F4" w:rsidP="00F018F4">
      <w:pPr>
        <w:jc w:val="center"/>
        <w:rPr>
          <w:rFonts w:ascii="Times New Roman" w:hAnsi="Times New Roman"/>
          <w:sz w:val="24"/>
          <w:lang w:eastAsia="ru-RU"/>
        </w:rPr>
      </w:pPr>
      <w:r w:rsidRPr="00980C8A">
        <w:rPr>
          <w:rFonts w:ascii="Times New Roman" w:hAnsi="Times New Roman"/>
          <w:sz w:val="24"/>
          <w:lang w:eastAsia="ru-RU"/>
        </w:rPr>
        <w:t xml:space="preserve">подачи и рассмотрения обращений потребителей по вопросам надежности теплоснабжения в администрации </w:t>
      </w:r>
      <w:r w:rsidR="00D23EFC" w:rsidRPr="00980C8A">
        <w:rPr>
          <w:rFonts w:ascii="Times New Roman" w:hAnsi="Times New Roman"/>
          <w:sz w:val="24"/>
          <w:lang w:eastAsia="ru-RU"/>
        </w:rPr>
        <w:t>Чаинского</w:t>
      </w:r>
      <w:r w:rsidRPr="00980C8A">
        <w:rPr>
          <w:rFonts w:ascii="Times New Roman" w:hAnsi="Times New Roman"/>
          <w:sz w:val="24"/>
          <w:lang w:eastAsia="ru-RU"/>
        </w:rPr>
        <w:t xml:space="preserve"> сельсовета </w:t>
      </w:r>
      <w:r w:rsidR="00492FBC" w:rsidRPr="00980C8A">
        <w:rPr>
          <w:rFonts w:ascii="Times New Roman" w:hAnsi="Times New Roman"/>
          <w:sz w:val="24"/>
          <w:lang w:eastAsia="ru-RU"/>
        </w:rPr>
        <w:t>Купинского</w:t>
      </w:r>
      <w:r w:rsidRPr="00980C8A">
        <w:rPr>
          <w:rFonts w:ascii="Times New Roman" w:hAnsi="Times New Roman"/>
          <w:sz w:val="24"/>
          <w:lang w:eastAsia="ru-RU"/>
        </w:rPr>
        <w:t xml:space="preserve"> района </w:t>
      </w:r>
      <w:r w:rsidR="00492FBC" w:rsidRPr="00980C8A">
        <w:rPr>
          <w:rFonts w:ascii="Times New Roman" w:hAnsi="Times New Roman"/>
          <w:sz w:val="24"/>
          <w:lang w:eastAsia="ru-RU"/>
        </w:rPr>
        <w:t>Новосибирской</w:t>
      </w:r>
      <w:r w:rsidRPr="00980C8A">
        <w:rPr>
          <w:rFonts w:ascii="Times New Roman" w:hAnsi="Times New Roman"/>
          <w:sz w:val="24"/>
          <w:lang w:eastAsia="ru-RU"/>
        </w:rPr>
        <w:t xml:space="preserve"> области</w:t>
      </w:r>
    </w:p>
    <w:p w:rsidR="00F018F4" w:rsidRPr="00980C8A" w:rsidRDefault="00F018F4" w:rsidP="00F018F4">
      <w:pPr>
        <w:jc w:val="center"/>
        <w:rPr>
          <w:rFonts w:ascii="Times New Roman" w:hAnsi="Times New Roman"/>
          <w:color w:val="2D2D2D"/>
          <w:sz w:val="24"/>
          <w:lang w:eastAsia="ru-RU"/>
        </w:rPr>
      </w:pPr>
    </w:p>
    <w:p w:rsidR="00F018F4" w:rsidRPr="00980C8A" w:rsidRDefault="00F018F4" w:rsidP="00F018F4">
      <w:pPr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lang w:eastAsia="ru-RU"/>
        </w:rPr>
      </w:pPr>
      <w:r w:rsidRPr="00980C8A">
        <w:rPr>
          <w:rFonts w:ascii="Times New Roman" w:hAnsi="Times New Roman"/>
          <w:b/>
          <w:sz w:val="24"/>
          <w:lang w:eastAsia="ru-RU"/>
        </w:rPr>
        <w:t>Право граждан на обращение</w:t>
      </w:r>
    </w:p>
    <w:p w:rsidR="00F018F4" w:rsidRPr="00980C8A" w:rsidRDefault="00F018F4" w:rsidP="00F018F4">
      <w:pPr>
        <w:jc w:val="both"/>
        <w:rPr>
          <w:rFonts w:ascii="Times New Roman" w:hAnsi="Times New Roman"/>
          <w:color w:val="4C4C4C"/>
          <w:sz w:val="24"/>
          <w:lang w:eastAsia="ru-RU"/>
        </w:rPr>
      </w:pPr>
      <w:r w:rsidRPr="00980C8A">
        <w:rPr>
          <w:rFonts w:ascii="Times New Roman" w:hAnsi="Times New Roman"/>
          <w:sz w:val="24"/>
          <w:lang w:eastAsia="ru-RU"/>
        </w:rPr>
        <w:br/>
      </w:r>
      <w:r w:rsidRPr="00980C8A">
        <w:rPr>
          <w:rFonts w:ascii="Times New Roman" w:hAnsi="Times New Roman"/>
          <w:color w:val="2D2D2D"/>
          <w:sz w:val="24"/>
          <w:lang w:eastAsia="ru-RU"/>
        </w:rPr>
        <w:t xml:space="preserve">     В соответствии с </w:t>
      </w:r>
      <w:hyperlink r:id="rId7" w:history="1">
        <w:r w:rsidRPr="00980C8A">
          <w:rPr>
            <w:rFonts w:ascii="Times New Roman" w:hAnsi="Times New Roman"/>
            <w:sz w:val="24"/>
            <w:lang w:eastAsia="ru-RU"/>
          </w:rPr>
          <w:t>Федеральным законом от 02.05.2006 N 59-ФЗ "О порядке рассмотрения обращений граждан Российской Федерации"</w:t>
        </w:r>
      </w:hyperlink>
      <w:r w:rsidRPr="00980C8A">
        <w:rPr>
          <w:rFonts w:ascii="Times New Roman" w:hAnsi="Times New Roman"/>
          <w:color w:val="2D2D2D"/>
          <w:sz w:val="24"/>
          <w:lang w:eastAsia="ru-RU"/>
        </w:rPr>
        <w:t>:</w:t>
      </w:r>
    </w:p>
    <w:p w:rsidR="00F018F4" w:rsidRPr="00980C8A" w:rsidRDefault="00F018F4" w:rsidP="00F018F4">
      <w:pPr>
        <w:jc w:val="both"/>
        <w:rPr>
          <w:rFonts w:ascii="Times New Roman" w:hAnsi="Times New Roman"/>
          <w:color w:val="2D2D2D"/>
          <w:sz w:val="24"/>
          <w:lang w:eastAsia="ru-RU"/>
        </w:rPr>
      </w:pPr>
      <w:r w:rsidRPr="00980C8A">
        <w:rPr>
          <w:rFonts w:ascii="Times New Roman" w:hAnsi="Times New Roman"/>
          <w:color w:val="2D2D2D"/>
          <w:sz w:val="24"/>
          <w:lang w:eastAsia="ru-RU"/>
        </w:rPr>
        <w:t>1. Граждане имеют право обращаться лично, а также направлять индивидуальные и коллективные обращения в государственные органы, органы местного самоуправления и должностным лицам.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3. Рассмотрение обращений граждан осуществляется бесплатно.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4. Для оперативного рассмотрения обращений потребителей по вопросам надежности теплоснабжения осуществляется ежедневное, а в течение отопительного периода - круглосуточное принятие и рассмотрение обращений потребителей.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5. Обращения юридических лиц принимаются к рассмотрению при наличии заключенного договора теплоснабжения, обращения потребителей-граждан принимаются к рассмотрению независимо от наличия заключенного в письменной форме договора теплоснабжения.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6. Обращения могут подаваться потребителями в письменной форме, а в течение отопительного периода - в устной форме, в том числе по телефону.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7. Письменные и устные обращения принимаются на имя главы по адресу: 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632741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, 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Новосибирская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обл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асть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, </w:t>
      </w:r>
      <w:proofErr w:type="spellStart"/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Купинский</w:t>
      </w:r>
      <w:proofErr w:type="spell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р-н, с</w:t>
      </w:r>
      <w:proofErr w:type="gram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.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Ч</w:t>
      </w:r>
      <w:proofErr w:type="gramEnd"/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аинка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, ул.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Центральная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д.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2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В рабочие дни: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-Администрация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Чаинского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сельсовета 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Купинского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района 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Новосибирской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области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тел. 8 (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38358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) 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31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-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246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,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- в электронном виде на имя главы </w:t>
      </w:r>
      <w:r w:rsidR="00D23EF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Чаинского</w:t>
      </w: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сельсовета на электронный адрес администрации почта: </w:t>
      </w:r>
      <w:hyperlink r:id="rId8" w:history="1"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val="en-US" w:eastAsia="ru-RU"/>
          </w:rPr>
          <w:t>hainkup</w:t>
        </w:r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eastAsia="ru-RU"/>
          </w:rPr>
          <w:t>@</w:t>
        </w:r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val="en-US" w:eastAsia="ru-RU"/>
          </w:rPr>
          <w:t>ngs</w:t>
        </w:r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eastAsia="ru-RU"/>
          </w:rPr>
          <w:t>.</w:t>
        </w:r>
        <w:proofErr w:type="spellStart"/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val="en-US" w:eastAsia="ru-RU"/>
          </w:rPr>
          <w:t>ru</w:t>
        </w:r>
        <w:proofErr w:type="spellEnd"/>
      </w:hyperlink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8. Информация о порядке подачи и перечне необходимых документов размещается на сайте администрации</w:t>
      </w:r>
      <w:r w:rsidR="00492FBC"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</w:t>
      </w:r>
      <w:hyperlink r:id="rId9" w:history="1"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val="en-US" w:eastAsia="ru-RU"/>
          </w:rPr>
          <w:t>hainkup</w:t>
        </w:r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eastAsia="ru-RU"/>
          </w:rPr>
          <w:t>@</w:t>
        </w:r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val="en-US" w:eastAsia="ru-RU"/>
          </w:rPr>
          <w:t>ngs</w:t>
        </w:r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eastAsia="ru-RU"/>
          </w:rPr>
          <w:t>.</w:t>
        </w:r>
        <w:r w:rsidR="00492FBC" w:rsidRPr="00980C8A">
          <w:rPr>
            <w:rStyle w:val="a3"/>
            <w:rFonts w:ascii="Times New Roman" w:eastAsia="Times New Roman" w:hAnsi="Times New Roman"/>
            <w:spacing w:val="2"/>
            <w:sz w:val="24"/>
            <w:lang w:val="en-US" w:eastAsia="ru-RU"/>
          </w:rPr>
          <w:t>ru</w:t>
        </w:r>
      </w:hyperlink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.</w:t>
      </w:r>
    </w:p>
    <w:p w:rsidR="00980C8A" w:rsidRDefault="00980C8A" w:rsidP="00F018F4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4"/>
          <w:lang w:val="en-US" w:eastAsia="ru-RU"/>
        </w:rPr>
      </w:pPr>
    </w:p>
    <w:p w:rsidR="00F018F4" w:rsidRPr="00980C8A" w:rsidRDefault="00F018F4" w:rsidP="00F018F4">
      <w:pPr>
        <w:shd w:val="clear" w:color="auto" w:fill="FFFFFF"/>
        <w:jc w:val="center"/>
        <w:textAlignment w:val="baseline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b/>
          <w:color w:val="000000"/>
          <w:spacing w:val="2"/>
          <w:sz w:val="24"/>
          <w:lang w:eastAsia="ru-RU"/>
        </w:rPr>
        <w:t>2. Требования к письменному обращению</w:t>
      </w:r>
    </w:p>
    <w:p w:rsidR="00F018F4" w:rsidRPr="00980C8A" w:rsidRDefault="00F018F4" w:rsidP="00F018F4">
      <w:pPr>
        <w:shd w:val="clear" w:color="auto" w:fill="FFFFFF"/>
        <w:jc w:val="both"/>
        <w:textAlignment w:val="baseline"/>
        <w:outlineLvl w:val="2"/>
        <w:rPr>
          <w:rFonts w:ascii="Times New Roman" w:eastAsia="Times New Roman" w:hAnsi="Times New Roman"/>
          <w:color w:val="000000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1. </w:t>
      </w:r>
      <w:proofErr w:type="gram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</w:t>
      </w:r>
      <w:proofErr w:type="gram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, ставит личную подпись и дату.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2. В случае необходимости, в подтверждение своих доводов гражданин прилагает к письменному обращению документы и материалы либо их копии.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lastRenderedPageBreak/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</w:t>
      </w:r>
      <w:proofErr w:type="gram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Гражданин вправе приложить к такому обращению необходимые" документы и материалы в электронной форме либо направить указанные документы и материалы или их копии в письменной форме.</w:t>
      </w:r>
    </w:p>
    <w:p w:rsidR="00F018F4" w:rsidRPr="00980C8A" w:rsidRDefault="00F018F4" w:rsidP="00F018F4">
      <w:pPr>
        <w:shd w:val="clear" w:color="auto" w:fill="FFFFFF"/>
        <w:spacing w:before="375" w:after="225"/>
        <w:jc w:val="both"/>
        <w:textAlignment w:val="baseline"/>
        <w:outlineLvl w:val="2"/>
        <w:rPr>
          <w:rFonts w:ascii="Times New Roman" w:eastAsia="Times New Roman" w:hAnsi="Times New Roman"/>
          <w:b/>
          <w:color w:val="000000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b/>
          <w:color w:val="000000"/>
          <w:spacing w:val="2"/>
          <w:sz w:val="24"/>
          <w:lang w:eastAsia="ru-RU"/>
        </w:rPr>
        <w:t>3. Порядок рассмотрения администрацией обращений потребителей по вопросам надежности теплоснабжения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1. </w:t>
      </w:r>
      <w:proofErr w:type="gram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Обращение, полученное специалистом администрации регистрируется</w:t>
      </w:r>
      <w:proofErr w:type="gram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в журнале регистрации жалоб (обращений).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2. После регистрации обращения специалисты администрации обязаны: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- определить характер обращения (при необходимости уточнить его у потребителя);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- определить теплоснабжающую и (или) </w:t>
      </w:r>
      <w:proofErr w:type="spell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теплосетевую</w:t>
      </w:r>
      <w:proofErr w:type="spell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организацию, обеспечивающие теплоснабжение данного потребителя;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- проверить достоверность представленных потребителем документов, подтверждающих факты, изложенные в его обращении;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- в течение 2 рабочих дней (в течение 3 часов - в отопительный период) с момента регистрации обращения направить его копию (уведомить) в теплоснабжающую и (или) </w:t>
      </w:r>
      <w:proofErr w:type="spell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теплосетевую</w:t>
      </w:r>
      <w:proofErr w:type="spell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 xml:space="preserve"> организацию и направить запрос о возможных технических причинах отклонения параметров надежности теплоснабжения, при этом дату отправки запроса зарегистрировать в журнале регистрации жалоб (обращений).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3. Теплоснабжающая (</w:t>
      </w:r>
      <w:proofErr w:type="spell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теплосетевая</w:t>
      </w:r>
      <w:proofErr w:type="spell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) организация обязана ответить на запрос специалиста администрации в течение 3 дней (в течение 3 часов в отопительный период) со времени получения. В случае неполучения ответа на запрос в указанный срок специалист администрации в течение 3 часов информирует об этом органы прокуратуры.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4. После получения ответа от теплоснабжающей (</w:t>
      </w:r>
      <w:proofErr w:type="spell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теплосетевой</w:t>
      </w:r>
      <w:proofErr w:type="spell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) организации специалист администрации в течение 3 дней (в течение 6 часов в отопительный период) обязан: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- совместно с теплоснабжающей (</w:t>
      </w:r>
      <w:proofErr w:type="spell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теплосетевой</w:t>
      </w:r>
      <w:proofErr w:type="spell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) организацией определить причины нарушения параметров надежности теплоснабжения;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- установить, имеются ли подобные обращения (жалобы) от других потребителей, теплоснабжение которых осуществляется с использованием тех же объектов;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- проверить наличие подобных обращений в прошлом по данным объектам;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- при необходимости провести выездную проверку обоснованности обращений потребителей;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- при подтверждении фактов, изложенных в обращениях потребителей, уведомить теплоснабжающую (</w:t>
      </w:r>
      <w:proofErr w:type="spell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теплосетевую</w:t>
      </w:r>
      <w:proofErr w:type="spell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) организацию о незамедлительном устранении причин ухудшения параметров теплоснабжения с указанием сроков проведения этих мероприятий.</w:t>
      </w:r>
    </w:p>
    <w:p w:rsidR="00F018F4" w:rsidRPr="00980C8A" w:rsidRDefault="00F018F4" w:rsidP="00F018F4">
      <w:pPr>
        <w:shd w:val="clear" w:color="auto" w:fill="FFFFFF"/>
        <w:spacing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5. Ответ на обращение потребителя должен быть представлен в течение 5 рабочих дней (в течение 24 часов в отопительный период) с момента его поступления. Дата и время отправки должна быть отмечена в журнале регистрации жалоб (обращений).</w:t>
      </w:r>
    </w:p>
    <w:p w:rsidR="00782E90" w:rsidRPr="00980C8A" w:rsidRDefault="00F018F4" w:rsidP="00980C8A">
      <w:pPr>
        <w:shd w:val="clear" w:color="auto" w:fill="FFFFFF"/>
        <w:spacing w:line="315" w:lineRule="atLeast"/>
        <w:jc w:val="both"/>
        <w:textAlignment w:val="baseline"/>
        <w:rPr>
          <w:sz w:val="24"/>
        </w:rPr>
      </w:pPr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6. Специалист администрации обязан проконтролировать исполнение предписания теплоснабжающей (</w:t>
      </w:r>
      <w:proofErr w:type="spellStart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теплосетевой</w:t>
      </w:r>
      <w:proofErr w:type="spellEnd"/>
      <w:r w:rsidRPr="00980C8A">
        <w:rPr>
          <w:rFonts w:ascii="Times New Roman" w:eastAsia="Times New Roman" w:hAnsi="Times New Roman"/>
          <w:color w:val="2D2D2D"/>
          <w:spacing w:val="2"/>
          <w:sz w:val="24"/>
          <w:lang w:eastAsia="ru-RU"/>
        </w:rPr>
        <w:t>) организацией.</w:t>
      </w:r>
      <w:bookmarkStart w:id="0" w:name="_GoBack"/>
      <w:bookmarkEnd w:id="0"/>
    </w:p>
    <w:sectPr w:rsidR="00782E90" w:rsidRPr="00980C8A" w:rsidSect="00980C8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612DB"/>
    <w:multiLevelType w:val="hybridMultilevel"/>
    <w:tmpl w:val="274AB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8F4"/>
    <w:rsid w:val="001316F2"/>
    <w:rsid w:val="00492FBC"/>
    <w:rsid w:val="00782E90"/>
    <w:rsid w:val="00980C8A"/>
    <w:rsid w:val="00D23EFC"/>
    <w:rsid w:val="00F018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8F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paragraph" w:styleId="1">
    <w:name w:val="heading 1"/>
    <w:basedOn w:val="a"/>
    <w:next w:val="a"/>
    <w:link w:val="10"/>
    <w:qFormat/>
    <w:rsid w:val="00492FBC"/>
    <w:pPr>
      <w:keepNext/>
      <w:widowControl/>
      <w:suppressAutoHyphens w:val="0"/>
      <w:jc w:val="both"/>
      <w:outlineLvl w:val="0"/>
    </w:pPr>
    <w:rPr>
      <w:rFonts w:ascii="Times New Roman" w:eastAsia="Times New Roman" w:hAnsi="Times New Roman"/>
      <w:kern w:val="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18F4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92FB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semiHidden/>
    <w:unhideWhenUsed/>
    <w:rsid w:val="00492FBC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492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inkup@ngs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788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788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36397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ainkup@ng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2020-01-31T00:10:00Z</dcterms:created>
  <dcterms:modified xsi:type="dcterms:W3CDTF">2021-03-30T08:17:00Z</dcterms:modified>
</cp:coreProperties>
</file>